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3E6" w:rsidRDefault="005D43E6" w:rsidP="005D43E6">
      <w:pPr>
        <w:jc w:val="right"/>
        <w:rPr>
          <w:rFonts w:ascii="Times New Roman" w:eastAsia="Times New Roman" w:hAnsi="Times New Roman" w:cs="Times New Roman"/>
        </w:rPr>
      </w:pPr>
      <w:bookmarkStart w:id="0" w:name="_GoBack"/>
      <w:bookmarkEnd w:id="0"/>
      <w:r>
        <w:rPr>
          <w:rFonts w:ascii="Times New Roman" w:eastAsia="Times New Roman" w:hAnsi="Times New Roman" w:cs="Times New Roman"/>
          <w:i/>
          <w:sz w:val="20"/>
          <w:szCs w:val="20"/>
        </w:rPr>
        <w:t>3/4 priedas</w:t>
      </w:r>
    </w:p>
    <w:p w:rsidR="005D43E6" w:rsidRDefault="005D43E6" w:rsidP="005D43E6">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SUDERINTA</w:t>
      </w:r>
    </w:p>
    <w:p w:rsidR="005D43E6" w:rsidRDefault="005D43E6" w:rsidP="005D43E6">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Nacionalinė švietimo agentūra</w:t>
      </w:r>
    </w:p>
    <w:p w:rsidR="005D43E6" w:rsidRDefault="005D43E6" w:rsidP="005D43E6">
      <w:pPr>
        <w:widowControl w:val="0"/>
        <w:shd w:val="clear" w:color="auto" w:fill="FFFFFF"/>
        <w:spacing w:after="0" w:line="240" w:lineRule="auto"/>
        <w:ind w:firstLine="400"/>
        <w:jc w:val="right"/>
        <w:rPr>
          <w:rFonts w:ascii="Times New Roman" w:eastAsia="Times New Roman" w:hAnsi="Times New Roman" w:cs="Times New Roman"/>
        </w:rPr>
      </w:pPr>
      <w:r>
        <w:rPr>
          <w:rFonts w:ascii="Times New Roman" w:eastAsia="Times New Roman" w:hAnsi="Times New Roman" w:cs="Times New Roman"/>
        </w:rPr>
        <w:t xml:space="preserve">Direktorė </w:t>
      </w:r>
    </w:p>
    <w:p w:rsidR="005D43E6" w:rsidRDefault="005D43E6" w:rsidP="005D43E6">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Rūta Krasauskienė </w:t>
      </w:r>
    </w:p>
    <w:p w:rsidR="005D43E6" w:rsidRDefault="005D43E6" w:rsidP="005D43E6">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______________</w:t>
      </w:r>
    </w:p>
    <w:p w:rsidR="005D43E6" w:rsidRDefault="005D43E6" w:rsidP="005D43E6">
      <w:pPr>
        <w:widowControl w:val="0"/>
        <w:spacing w:after="0" w:line="240" w:lineRule="auto"/>
        <w:jc w:val="right"/>
        <w:rPr>
          <w:rFonts w:ascii="Times New Roman" w:eastAsia="Times New Roman" w:hAnsi="Times New Roman" w:cs="Times New Roman"/>
          <w:i/>
          <w:sz w:val="16"/>
          <w:szCs w:val="16"/>
        </w:rPr>
      </w:pPr>
      <w:r>
        <w:rPr>
          <w:rFonts w:ascii="Times New Roman" w:eastAsia="Times New Roman" w:hAnsi="Times New Roman" w:cs="Times New Roman"/>
          <w:i/>
          <w:sz w:val="16"/>
          <w:szCs w:val="16"/>
        </w:rPr>
        <w:t>(Parašas)</w:t>
      </w:r>
    </w:p>
    <w:p w:rsidR="005D43E6" w:rsidRDefault="005D43E6" w:rsidP="005D43E6">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______________</w:t>
      </w:r>
    </w:p>
    <w:p w:rsidR="005D43E6" w:rsidRDefault="005D43E6" w:rsidP="005D43E6">
      <w:pPr>
        <w:widowControl w:val="0"/>
        <w:spacing w:after="0" w:line="240" w:lineRule="auto"/>
        <w:jc w:val="right"/>
        <w:rPr>
          <w:rFonts w:ascii="Times New Roman" w:eastAsia="Times New Roman" w:hAnsi="Times New Roman" w:cs="Times New Roman"/>
          <w:i/>
          <w:sz w:val="16"/>
          <w:szCs w:val="16"/>
        </w:rPr>
      </w:pPr>
      <w:r>
        <w:rPr>
          <w:rFonts w:ascii="Times New Roman" w:eastAsia="Times New Roman" w:hAnsi="Times New Roman" w:cs="Times New Roman"/>
          <w:i/>
          <w:sz w:val="16"/>
          <w:szCs w:val="16"/>
        </w:rPr>
        <w:t>(Data)</w:t>
      </w:r>
    </w:p>
    <w:p w:rsidR="005D43E6" w:rsidRDefault="005D43E6" w:rsidP="005D43E6">
      <w:pPr>
        <w:widowControl w:val="0"/>
        <w:spacing w:after="0" w:line="240" w:lineRule="auto"/>
        <w:jc w:val="right"/>
        <w:rPr>
          <w:rFonts w:ascii="Times New Roman" w:eastAsia="Times New Roman" w:hAnsi="Times New Roman" w:cs="Times New Roman"/>
          <w:i/>
          <w:sz w:val="16"/>
          <w:szCs w:val="16"/>
        </w:rPr>
      </w:pPr>
    </w:p>
    <w:p w:rsidR="005D43E6" w:rsidRDefault="005D43E6" w:rsidP="005D43E6">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SUDERINTA</w:t>
      </w:r>
    </w:p>
    <w:p w:rsidR="005D43E6" w:rsidRPr="006D21A0" w:rsidRDefault="005D43E6" w:rsidP="005D43E6">
      <w:pPr>
        <w:pStyle w:val="BodyText"/>
        <w:shd w:val="clear" w:color="auto" w:fill="auto"/>
        <w:ind w:firstLine="0"/>
        <w:jc w:val="right"/>
        <w:rPr>
          <w:bCs/>
        </w:rPr>
      </w:pPr>
      <w:r w:rsidRPr="006D21A0">
        <w:rPr>
          <w:bCs/>
        </w:rPr>
        <w:t>Kaišiadorių rajono savivaldybės administracija</w:t>
      </w:r>
    </w:p>
    <w:p w:rsidR="005D43E6" w:rsidRPr="006D21A0" w:rsidRDefault="005D43E6" w:rsidP="005D43E6">
      <w:pPr>
        <w:pStyle w:val="BodyText"/>
        <w:shd w:val="clear" w:color="auto" w:fill="auto"/>
        <w:ind w:firstLine="0"/>
        <w:jc w:val="right"/>
        <w:rPr>
          <w:bCs/>
        </w:rPr>
      </w:pPr>
      <w:r w:rsidRPr="006D21A0">
        <w:rPr>
          <w:bCs/>
        </w:rPr>
        <w:t>Direktorė</w:t>
      </w:r>
    </w:p>
    <w:p w:rsidR="005D43E6" w:rsidRPr="006D21A0" w:rsidRDefault="005D43E6" w:rsidP="005D43E6">
      <w:pPr>
        <w:pStyle w:val="BodyText"/>
        <w:shd w:val="clear" w:color="auto" w:fill="auto"/>
        <w:ind w:firstLine="0"/>
        <w:jc w:val="right"/>
        <w:rPr>
          <w:bCs/>
        </w:rPr>
      </w:pPr>
      <w:r w:rsidRPr="006D21A0">
        <w:rPr>
          <w:bCs/>
        </w:rPr>
        <w:t>Vaida Babeckienė</w:t>
      </w:r>
    </w:p>
    <w:p w:rsidR="005D43E6" w:rsidRPr="006D21A0" w:rsidRDefault="005D43E6" w:rsidP="005D43E6">
      <w:pPr>
        <w:pStyle w:val="BodyText"/>
        <w:shd w:val="clear" w:color="auto" w:fill="auto"/>
        <w:ind w:firstLine="0"/>
        <w:jc w:val="right"/>
        <w:rPr>
          <w:bCs/>
        </w:rPr>
      </w:pPr>
      <w:r w:rsidRPr="006D21A0">
        <w:rPr>
          <w:bCs/>
        </w:rPr>
        <w:t>____________________</w:t>
      </w:r>
    </w:p>
    <w:p w:rsidR="005D43E6" w:rsidRPr="006D21A0" w:rsidRDefault="005D43E6" w:rsidP="005D43E6">
      <w:pPr>
        <w:pStyle w:val="BodyText"/>
        <w:shd w:val="clear" w:color="auto" w:fill="auto"/>
        <w:ind w:firstLine="0"/>
        <w:jc w:val="right"/>
        <w:rPr>
          <w:bCs/>
          <w:i/>
        </w:rPr>
      </w:pPr>
      <w:r w:rsidRPr="006D21A0">
        <w:rPr>
          <w:bCs/>
          <w:i/>
        </w:rPr>
        <w:t>(Parašas)</w:t>
      </w:r>
    </w:p>
    <w:p w:rsidR="005D43E6" w:rsidRPr="006D21A0" w:rsidRDefault="005D43E6" w:rsidP="005D43E6">
      <w:pPr>
        <w:pStyle w:val="BodyText"/>
        <w:shd w:val="clear" w:color="auto" w:fill="auto"/>
        <w:ind w:firstLine="0"/>
        <w:jc w:val="right"/>
        <w:rPr>
          <w:bCs/>
          <w:i/>
        </w:rPr>
      </w:pPr>
      <w:r w:rsidRPr="006D21A0">
        <w:rPr>
          <w:bCs/>
          <w:i/>
        </w:rPr>
        <w:t>____________________</w:t>
      </w:r>
    </w:p>
    <w:p w:rsidR="005D43E6" w:rsidRPr="009A7F83" w:rsidRDefault="005D43E6" w:rsidP="005D43E6">
      <w:pPr>
        <w:pStyle w:val="BodyText"/>
        <w:shd w:val="clear" w:color="auto" w:fill="auto"/>
        <w:ind w:firstLine="0"/>
        <w:jc w:val="right"/>
        <w:rPr>
          <w:bCs/>
          <w:u w:val="single"/>
        </w:rPr>
      </w:pPr>
      <w:r w:rsidRPr="006D21A0">
        <w:rPr>
          <w:bCs/>
          <w:i/>
        </w:rPr>
        <w:t>(Data</w:t>
      </w:r>
      <w:r w:rsidRPr="009A7F83">
        <w:rPr>
          <w:bCs/>
          <w:i/>
        </w:rPr>
        <w:t>)</w:t>
      </w:r>
    </w:p>
    <w:p w:rsidR="005D43E6" w:rsidRPr="009A7F83" w:rsidRDefault="005D43E6" w:rsidP="005D43E6">
      <w:pPr>
        <w:pStyle w:val="BodyText"/>
        <w:shd w:val="clear" w:color="auto" w:fill="auto"/>
        <w:ind w:firstLine="0"/>
        <w:jc w:val="right"/>
        <w:rPr>
          <w:bCs/>
        </w:rPr>
      </w:pPr>
    </w:p>
    <w:p w:rsidR="005D43E6" w:rsidRDefault="005D43E6" w:rsidP="005D43E6">
      <w:pPr>
        <w:widowControl w:val="0"/>
        <w:spacing w:after="0" w:line="240" w:lineRule="auto"/>
        <w:jc w:val="right"/>
        <w:rPr>
          <w:rFonts w:ascii="Times New Roman" w:eastAsia="Times New Roman" w:hAnsi="Times New Roman" w:cs="Times New Roman"/>
          <w:i/>
          <w:sz w:val="16"/>
          <w:szCs w:val="16"/>
        </w:rPr>
      </w:pPr>
    </w:p>
    <w:p w:rsidR="005D43E6" w:rsidRDefault="005D43E6" w:rsidP="005D43E6">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TVIRTINU</w:t>
      </w:r>
    </w:p>
    <w:p w:rsidR="005D43E6" w:rsidRDefault="005D43E6" w:rsidP="005D43E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Kaišiadorių r. Rumšiškių Antano Baranausko gimnazijos </w:t>
      </w:r>
    </w:p>
    <w:p w:rsidR="005D43E6" w:rsidRDefault="005D43E6" w:rsidP="005D43E6">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Direktorius</w:t>
      </w:r>
    </w:p>
    <w:p w:rsidR="005D43E6" w:rsidRDefault="005D43E6" w:rsidP="005D43E6">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Artūras Čepulis</w:t>
      </w:r>
    </w:p>
    <w:p w:rsidR="005D43E6" w:rsidRDefault="005D43E6" w:rsidP="005D43E6">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___________________</w:t>
      </w:r>
    </w:p>
    <w:p w:rsidR="005D43E6" w:rsidRDefault="005D43E6" w:rsidP="005D43E6">
      <w:pPr>
        <w:widowControl w:val="0"/>
        <w:spacing w:after="0" w:line="240" w:lineRule="auto"/>
        <w:jc w:val="right"/>
        <w:rPr>
          <w:rFonts w:ascii="Times New Roman" w:eastAsia="Times New Roman" w:hAnsi="Times New Roman" w:cs="Times New Roman"/>
          <w:i/>
        </w:rPr>
      </w:pPr>
      <w:r>
        <w:rPr>
          <w:rFonts w:ascii="Times New Roman" w:eastAsia="Times New Roman" w:hAnsi="Times New Roman" w:cs="Times New Roman"/>
          <w:i/>
          <w:sz w:val="16"/>
          <w:szCs w:val="16"/>
        </w:rPr>
        <w:t>(Parašas</w:t>
      </w:r>
      <w:r>
        <w:rPr>
          <w:rFonts w:ascii="Times New Roman" w:eastAsia="Times New Roman" w:hAnsi="Times New Roman" w:cs="Times New Roman"/>
          <w:i/>
        </w:rPr>
        <w:t>)</w:t>
      </w:r>
    </w:p>
    <w:p w:rsidR="005D43E6" w:rsidRDefault="005D43E6" w:rsidP="005D43E6">
      <w:pPr>
        <w:widowControl w:val="0"/>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t>___________________</w:t>
      </w:r>
    </w:p>
    <w:p w:rsidR="005D43E6" w:rsidRDefault="005D43E6" w:rsidP="005D43E6">
      <w:pPr>
        <w:jc w:val="right"/>
        <w:rPr>
          <w:rFonts w:ascii="Times New Roman" w:eastAsia="Times New Roman" w:hAnsi="Times New Roman" w:cs="Times New Roman"/>
          <w:sz w:val="20"/>
          <w:szCs w:val="20"/>
        </w:rPr>
      </w:pPr>
      <w:r>
        <w:rPr>
          <w:rFonts w:ascii="Times New Roman" w:eastAsia="Times New Roman" w:hAnsi="Times New Roman" w:cs="Times New Roman"/>
          <w:i/>
          <w:sz w:val="16"/>
          <w:szCs w:val="16"/>
        </w:rPr>
        <w:t>(Data, dokumentas, Nr.)</w:t>
      </w:r>
    </w:p>
    <w:p w:rsidR="005D43E6" w:rsidRDefault="005D43E6" w:rsidP="005D43E6">
      <w:pPr>
        <w:jc w:val="center"/>
        <w:rPr>
          <w:rFonts w:ascii="Times New Roman" w:eastAsia="Times New Roman" w:hAnsi="Times New Roman" w:cs="Times New Roman"/>
          <w:b/>
          <w:sz w:val="24"/>
          <w:szCs w:val="24"/>
        </w:rPr>
      </w:pPr>
    </w:p>
    <w:p w:rsidR="005D43E6" w:rsidRPr="005820DE" w:rsidRDefault="005D43E6" w:rsidP="005D43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KAIŠIADORIŲ R. RUMŠIŠKIŲ ANTANO BARANAUSKO GIMNAZIJOS VEIKLOS TOBULINIMO PLANO, PATVIRTINTO (data) DIREKTORIAUS ĮSAKYMU </w:t>
      </w:r>
      <w:r w:rsidRPr="00E00B0B">
        <w:rPr>
          <w:rFonts w:ascii="Times New Roman" w:eastAsia="Times New Roman" w:hAnsi="Times New Roman" w:cs="Times New Roman"/>
          <w:b/>
          <w:color w:val="000000"/>
          <w:sz w:val="24"/>
          <w:szCs w:val="24"/>
        </w:rPr>
        <w:t>2022 M. VASARIO 8 D. NR. V-7,</w:t>
      </w:r>
      <w:r>
        <w:rPr>
          <w:rFonts w:ascii="Times New Roman" w:eastAsia="Times New Roman" w:hAnsi="Times New Roman" w:cs="Times New Roman"/>
          <w:b/>
          <w:sz w:val="24"/>
          <w:szCs w:val="24"/>
        </w:rPr>
        <w:t xml:space="preserve"> PATIKSLINIMAS Nr. </w:t>
      </w:r>
      <w:r w:rsidRPr="005820DE">
        <w:rPr>
          <w:rFonts w:ascii="Times New Roman" w:eastAsia="Times New Roman" w:hAnsi="Times New Roman" w:cs="Times New Roman"/>
          <w:b/>
          <w:sz w:val="24"/>
          <w:szCs w:val="24"/>
        </w:rPr>
        <w:t>1</w:t>
      </w:r>
    </w:p>
    <w:p w:rsidR="005D43E6" w:rsidRDefault="005D43E6" w:rsidP="005D43E6">
      <w:pPr>
        <w:pBdr>
          <w:top w:val="nil"/>
          <w:left w:val="nil"/>
          <w:bottom w:val="nil"/>
          <w:right w:val="nil"/>
          <w:between w:val="nil"/>
        </w:pBdr>
        <w:spacing w:after="0" w:line="240" w:lineRule="auto"/>
        <w:ind w:left="142" w:firstLine="85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Kaišiadorių r. Rumšiškių Antano Baranausko gimnazijos veiklos tobulinimo planas yra tikslinamas dėl bendruomenės išsakyto poreikio peržiūrėti tam tikras veiklas, patikslinti kiekybinius rodiklius, peržiūrėti lėšų poreikį atitinkamoms veikloms bei įgyvendinimo laikotarpiams koreguoti.</w:t>
      </w:r>
    </w:p>
    <w:p w:rsidR="005D43E6" w:rsidRPr="00635E2A" w:rsidRDefault="005D43E6" w:rsidP="005D43E6">
      <w:pPr>
        <w:spacing w:after="0" w:line="240" w:lineRule="auto"/>
        <w:jc w:val="both"/>
        <w:rPr>
          <w:rFonts w:ascii="Times New Roman" w:hAnsi="Times New Roman"/>
          <w:sz w:val="24"/>
          <w:szCs w:val="24"/>
        </w:rPr>
      </w:pPr>
    </w:p>
    <w:p w:rsidR="005D43E6" w:rsidRDefault="005D43E6" w:rsidP="005D43E6">
      <w:pPr>
        <w:spacing w:after="0" w:line="240" w:lineRule="auto"/>
        <w:ind w:firstLine="1298"/>
        <w:jc w:val="both"/>
        <w:rPr>
          <w:rFonts w:ascii="Times New Roman" w:hAnsi="Times New Roman"/>
          <w:sz w:val="24"/>
          <w:szCs w:val="24"/>
        </w:rPr>
      </w:pPr>
      <w:r w:rsidRPr="00696366">
        <w:rPr>
          <w:rFonts w:ascii="Times New Roman" w:hAnsi="Times New Roman"/>
          <w:sz w:val="24"/>
          <w:szCs w:val="24"/>
        </w:rPr>
        <w:t>Įgyvendinant Kaišiadorių r. Rumšiškių Antano Baranausko gimnazijos MVT planą</w:t>
      </w:r>
      <w:r>
        <w:rPr>
          <w:rFonts w:ascii="Times New Roman" w:hAnsi="Times New Roman"/>
          <w:sz w:val="24"/>
          <w:szCs w:val="24"/>
        </w:rPr>
        <w:t>, finansuojamą projekto ,,</w:t>
      </w:r>
      <w:r w:rsidRPr="00696366">
        <w:rPr>
          <w:rFonts w:ascii="Times New Roman" w:hAnsi="Times New Roman"/>
          <w:sz w:val="24"/>
          <w:szCs w:val="24"/>
        </w:rPr>
        <w:t>Kokybės krepšelio</w:t>
      </w:r>
      <w:r>
        <w:rPr>
          <w:rFonts w:ascii="Times New Roman" w:hAnsi="Times New Roman"/>
          <w:sz w:val="24"/>
          <w:szCs w:val="24"/>
        </w:rPr>
        <w:t>“</w:t>
      </w:r>
      <w:r w:rsidRPr="00696366">
        <w:rPr>
          <w:rFonts w:ascii="Times New Roman" w:hAnsi="Times New Roman"/>
          <w:sz w:val="24"/>
          <w:szCs w:val="24"/>
        </w:rPr>
        <w:t xml:space="preserve"> lėšomis</w:t>
      </w:r>
      <w:r>
        <w:rPr>
          <w:rFonts w:ascii="Times New Roman" w:hAnsi="Times New Roman"/>
          <w:sz w:val="24"/>
          <w:szCs w:val="24"/>
        </w:rPr>
        <w:t>,</w:t>
      </w:r>
      <w:r w:rsidRPr="00696366">
        <w:rPr>
          <w:rFonts w:ascii="Times New Roman" w:hAnsi="Times New Roman"/>
          <w:sz w:val="24"/>
          <w:szCs w:val="24"/>
        </w:rPr>
        <w:t xml:space="preserve"> dauguma numatytų veiklų buvo organizuotos laiku, pagal numatytus įgyvendinimo laikotarpius. </w:t>
      </w:r>
    </w:p>
    <w:p w:rsidR="005D43E6" w:rsidRDefault="005D43E6" w:rsidP="005D43E6">
      <w:pPr>
        <w:spacing w:after="0" w:line="240" w:lineRule="auto"/>
        <w:ind w:firstLine="1296"/>
        <w:jc w:val="both"/>
        <w:rPr>
          <w:rFonts w:ascii="Times New Roman" w:hAnsi="Times New Roman"/>
          <w:sz w:val="24"/>
          <w:szCs w:val="24"/>
        </w:rPr>
      </w:pPr>
      <w:r>
        <w:rPr>
          <w:rFonts w:ascii="Times New Roman" w:hAnsi="Times New Roman"/>
          <w:bCs/>
          <w:sz w:val="24"/>
          <w:szCs w:val="24"/>
        </w:rPr>
        <w:t xml:space="preserve">1 Uždavinys. </w:t>
      </w:r>
      <w:r w:rsidRPr="009A7F83">
        <w:rPr>
          <w:rFonts w:ascii="Times New Roman" w:hAnsi="Times New Roman"/>
          <w:bCs/>
          <w:sz w:val="24"/>
          <w:szCs w:val="24"/>
        </w:rPr>
        <w:t>Stiprinti</w:t>
      </w:r>
      <w:r w:rsidRPr="009A7F83">
        <w:rPr>
          <w:rFonts w:ascii="Times New Roman" w:hAnsi="Times New Roman"/>
          <w:sz w:val="24"/>
          <w:szCs w:val="24"/>
        </w:rPr>
        <w:t>personalizuotougdymo gebėjimus</w:t>
      </w:r>
      <w:r>
        <w:rPr>
          <w:rFonts w:ascii="Times New Roman" w:hAnsi="Times New Roman"/>
          <w:sz w:val="24"/>
          <w:szCs w:val="24"/>
        </w:rPr>
        <w:t>.</w:t>
      </w:r>
    </w:p>
    <w:p w:rsidR="005D43E6" w:rsidRPr="00696366" w:rsidRDefault="005D43E6" w:rsidP="005D43E6">
      <w:pPr>
        <w:spacing w:after="0" w:line="240" w:lineRule="auto"/>
        <w:ind w:firstLine="1298"/>
        <w:jc w:val="both"/>
        <w:rPr>
          <w:rFonts w:ascii="Times New Roman" w:hAnsi="Times New Roman"/>
          <w:sz w:val="24"/>
          <w:szCs w:val="24"/>
        </w:rPr>
      </w:pPr>
      <w:r w:rsidRPr="00696366">
        <w:rPr>
          <w:rFonts w:ascii="Times New Roman" w:hAnsi="Times New Roman"/>
          <w:sz w:val="24"/>
          <w:szCs w:val="24"/>
        </w:rPr>
        <w:t xml:space="preserve">1.1. veiklos įgyvendinimas. Kadangi vienas iš uždavinių numatyta stiprinti personalizuoto ugdymo gebėjimus, buvo organizuojami mokymai mokytojų kompetencijoms stiprinti šioje srityje. Įvyko 22 val. ilgalaikiai mokymai mokytojams </w:t>
      </w:r>
      <w:r w:rsidRPr="00696366">
        <w:rPr>
          <w:rFonts w:ascii="Times New Roman" w:eastAsia="Times New Roman" w:hAnsi="Times New Roman"/>
          <w:color w:val="000000"/>
          <w:sz w:val="24"/>
          <w:szCs w:val="24"/>
        </w:rPr>
        <w:t>,,</w:t>
      </w:r>
      <w:r w:rsidRPr="00696366">
        <w:rPr>
          <w:rFonts w:ascii="Times New Roman" w:hAnsi="Times New Roman"/>
          <w:sz w:val="24"/>
          <w:szCs w:val="24"/>
        </w:rPr>
        <w:t>Personalizuoto ugdymo praktinis diegimas mokykloje</w:t>
      </w:r>
      <w:r w:rsidRPr="00696366">
        <w:rPr>
          <w:rFonts w:ascii="Times New Roman" w:eastAsia="Times New Roman" w:hAnsi="Times New Roman"/>
          <w:color w:val="000000"/>
          <w:sz w:val="24"/>
          <w:szCs w:val="24"/>
        </w:rPr>
        <w:t>“</w:t>
      </w:r>
      <w:r w:rsidRPr="00696366">
        <w:rPr>
          <w:rFonts w:ascii="Times New Roman" w:hAnsi="Times New Roman"/>
          <w:sz w:val="24"/>
          <w:szCs w:val="24"/>
        </w:rPr>
        <w:t xml:space="preserve"> bei 2 konsultacijos, kurių metu mokytojai dalijosi įgyta patirtimi bei diskutavo, kėlė klausimus. Šioje veikloje dalyvavo 82 proc. mokytojų. Veikla bus toliau tęsiama 2022-2023 m. m. ir planuojama gimnazijoje parengti Per</w:t>
      </w:r>
      <w:r>
        <w:rPr>
          <w:rFonts w:ascii="Times New Roman" w:hAnsi="Times New Roman"/>
          <w:sz w:val="24"/>
          <w:szCs w:val="24"/>
        </w:rPr>
        <w:t>sonalizuoto ugdymo(si) modelį bei</w:t>
      </w:r>
      <w:r w:rsidRPr="00696366">
        <w:rPr>
          <w:rFonts w:ascii="Times New Roman" w:hAnsi="Times New Roman"/>
          <w:sz w:val="24"/>
          <w:szCs w:val="24"/>
        </w:rPr>
        <w:t xml:space="preserve"> jį išbandyti.</w:t>
      </w:r>
    </w:p>
    <w:p w:rsidR="005D43E6" w:rsidRDefault="005D43E6" w:rsidP="005D43E6">
      <w:pPr>
        <w:spacing w:after="0" w:line="240" w:lineRule="auto"/>
        <w:ind w:firstLine="1298"/>
        <w:jc w:val="both"/>
        <w:rPr>
          <w:rFonts w:ascii="Times New Roman" w:hAnsi="Times New Roman"/>
          <w:sz w:val="24"/>
          <w:szCs w:val="24"/>
        </w:rPr>
      </w:pPr>
      <w:r>
        <w:rPr>
          <w:rFonts w:ascii="Times New Roman" w:hAnsi="Times New Roman"/>
          <w:sz w:val="24"/>
          <w:szCs w:val="24"/>
        </w:rPr>
        <w:t xml:space="preserve">1.4. ir 1.5. veiklų įgyvendinimas. Birželio 3-5 d. vyko stovykla ,,Keliaujantis Aristovelio dvaras“. Stovykloje dalyvavo 22 mokiniai. Po stovyklos buvo organizuota mokinių darbų paroda Lietuvos liaudies buities muziejuje mokiniams, tėvams ir mokytojams. Stovyklos metu mokiniai tobulino įvairias kompetencijas bei tenkino savo pomėgius ir poreikius. Įgyvendinant šią veiklą iš numatytų lėšų (1600 Eur.) dalis lėšų – 297,96 Eurbuvo sutaupyta ir jas planuojama perkelti į 2023 m. birželio mėn. planuojamos stovyklos veiklas. Planuota </w:t>
      </w:r>
      <w:r w:rsidRPr="00AD4F7C">
        <w:rPr>
          <w:rFonts w:ascii="Times New Roman" w:hAnsi="Times New Roman"/>
          <w:sz w:val="24"/>
          <w:szCs w:val="24"/>
        </w:rPr>
        <w:t>Verslumo ir lyderystės stovykl</w:t>
      </w:r>
      <w:r>
        <w:rPr>
          <w:rFonts w:ascii="Times New Roman" w:hAnsi="Times New Roman"/>
          <w:sz w:val="24"/>
          <w:szCs w:val="24"/>
        </w:rPr>
        <w:t>aneįvyko dėl anksčiau suplanuotų veiklų ugdymo plane ir didelio mokytojų darbo krūvio. Ši veikla planuojama įgyvendinti 2022 m. rudenį.</w:t>
      </w:r>
    </w:p>
    <w:p w:rsidR="005D43E6" w:rsidRDefault="005D43E6" w:rsidP="005D43E6">
      <w:pPr>
        <w:spacing w:after="0" w:line="240" w:lineRule="auto"/>
        <w:ind w:firstLine="1298"/>
        <w:jc w:val="both"/>
        <w:rPr>
          <w:rFonts w:ascii="Times New Roman" w:hAnsi="Times New Roman"/>
          <w:sz w:val="24"/>
          <w:szCs w:val="24"/>
        </w:rPr>
      </w:pPr>
      <w:r>
        <w:rPr>
          <w:rFonts w:ascii="Times New Roman" w:hAnsi="Times New Roman"/>
          <w:sz w:val="24"/>
          <w:szCs w:val="24"/>
        </w:rPr>
        <w:t>1.11. veiklos įgyvendinimas. Mokinių skatinimui buvo o</w:t>
      </w:r>
      <w:r w:rsidRPr="00C01D39">
        <w:rPr>
          <w:rFonts w:ascii="Times New Roman" w:hAnsi="Times New Roman"/>
          <w:sz w:val="24"/>
          <w:szCs w:val="24"/>
        </w:rPr>
        <w:t xml:space="preserve">rganizuota išvyka teatro studijos ,,Obuolys” </w:t>
      </w:r>
      <w:r>
        <w:rPr>
          <w:rFonts w:ascii="Times New Roman" w:hAnsi="Times New Roman"/>
          <w:sz w:val="24"/>
          <w:szCs w:val="24"/>
        </w:rPr>
        <w:t>nariams</w:t>
      </w:r>
      <w:r w:rsidRPr="00C01D39">
        <w:rPr>
          <w:rFonts w:ascii="Times New Roman" w:hAnsi="Times New Roman"/>
          <w:sz w:val="24"/>
          <w:szCs w:val="24"/>
        </w:rPr>
        <w:t xml:space="preserve"> į Plungėje vykusį teatro renginį. </w:t>
      </w:r>
      <w:r>
        <w:rPr>
          <w:rFonts w:ascii="Times New Roman" w:hAnsi="Times New Roman"/>
          <w:sz w:val="24"/>
          <w:szCs w:val="24"/>
        </w:rPr>
        <w:t xml:space="preserve">35 mokytojai turėjo galimybę artimiau susipažinti su Rokiškio apylinkėmis, lankomais objektais bei aplankyti </w:t>
      </w:r>
      <w:r w:rsidRPr="00C01D39">
        <w:rPr>
          <w:rFonts w:ascii="Times New Roman" w:hAnsi="Times New Roman"/>
          <w:sz w:val="24"/>
          <w:szCs w:val="24"/>
        </w:rPr>
        <w:t>Ilzenbe</w:t>
      </w:r>
      <w:r>
        <w:rPr>
          <w:rFonts w:ascii="Times New Roman" w:hAnsi="Times New Roman"/>
          <w:sz w:val="24"/>
          <w:szCs w:val="24"/>
        </w:rPr>
        <w:t>rgo dvarą.P</w:t>
      </w:r>
      <w:r w:rsidRPr="001456F6">
        <w:rPr>
          <w:rFonts w:ascii="Times New Roman" w:hAnsi="Times New Roman"/>
          <w:sz w:val="24"/>
          <w:szCs w:val="24"/>
        </w:rPr>
        <w:t>uikiai ir labai gerai besimokant</w:t>
      </w:r>
      <w:r>
        <w:rPr>
          <w:rFonts w:ascii="Times New Roman" w:hAnsi="Times New Roman"/>
          <w:sz w:val="24"/>
          <w:szCs w:val="24"/>
        </w:rPr>
        <w:t>iems</w:t>
      </w:r>
      <w:r w:rsidRPr="001456F6">
        <w:rPr>
          <w:rFonts w:ascii="Times New Roman" w:hAnsi="Times New Roman"/>
          <w:sz w:val="24"/>
          <w:szCs w:val="24"/>
        </w:rPr>
        <w:t>, didžiausią pažangą (ne mažiau kaip 0,9 balo pagerėjo metinis pažymio v</w:t>
      </w:r>
      <w:r>
        <w:rPr>
          <w:rFonts w:ascii="Times New Roman" w:hAnsi="Times New Roman"/>
          <w:sz w:val="24"/>
          <w:szCs w:val="24"/>
        </w:rPr>
        <w:t>idurkis) per mokslo metus padariusiems mokiniams,</w:t>
      </w:r>
      <w:r w:rsidRPr="009A7F83">
        <w:rPr>
          <w:rFonts w:ascii="Times New Roman" w:hAnsi="Times New Roman"/>
          <w:sz w:val="24"/>
          <w:szCs w:val="24"/>
        </w:rPr>
        <w:t xml:space="preserve"> olimpiadų, konkursų, varžybų prizin</w:t>
      </w:r>
      <w:r>
        <w:rPr>
          <w:rFonts w:ascii="Times New Roman" w:hAnsi="Times New Roman"/>
          <w:sz w:val="24"/>
          <w:szCs w:val="24"/>
        </w:rPr>
        <w:t xml:space="preserve">inkams kelionė planuojama spalio mėn. </w:t>
      </w:r>
      <w:r w:rsidRPr="00C01D39">
        <w:rPr>
          <w:rFonts w:ascii="Times New Roman" w:hAnsi="Times New Roman"/>
          <w:sz w:val="24"/>
          <w:szCs w:val="24"/>
        </w:rPr>
        <w:t>Parengti 3 stendai puikiai, labai gerai</w:t>
      </w:r>
      <w:r>
        <w:rPr>
          <w:rFonts w:ascii="Times New Roman" w:hAnsi="Times New Roman"/>
          <w:sz w:val="24"/>
          <w:szCs w:val="24"/>
        </w:rPr>
        <w:t xml:space="preserve"> besimokančių bei </w:t>
      </w:r>
      <w:r w:rsidRPr="00C01D39">
        <w:rPr>
          <w:rFonts w:ascii="Times New Roman" w:hAnsi="Times New Roman"/>
          <w:sz w:val="24"/>
          <w:szCs w:val="24"/>
        </w:rPr>
        <w:t>padariusių didžiausią pažangą mokinių viešinimui</w:t>
      </w:r>
      <w:r>
        <w:rPr>
          <w:rFonts w:ascii="Times New Roman" w:hAnsi="Times New Roman"/>
          <w:sz w:val="24"/>
          <w:szCs w:val="24"/>
        </w:rPr>
        <w:t>.</w:t>
      </w:r>
    </w:p>
    <w:p w:rsidR="005D43E6" w:rsidRDefault="005D43E6" w:rsidP="005D43E6">
      <w:pPr>
        <w:spacing w:after="0" w:line="240" w:lineRule="auto"/>
        <w:ind w:firstLine="1296"/>
        <w:jc w:val="both"/>
        <w:rPr>
          <w:rFonts w:ascii="Times New Roman" w:hAnsi="Times New Roman"/>
          <w:sz w:val="24"/>
          <w:szCs w:val="24"/>
        </w:rPr>
      </w:pPr>
      <w:r>
        <w:rPr>
          <w:rFonts w:ascii="Times New Roman" w:hAnsi="Times New Roman"/>
          <w:sz w:val="24"/>
          <w:szCs w:val="24"/>
        </w:rPr>
        <w:t xml:space="preserve">Apibendrinant įgyvendintas pirmame uždavinyje numatytas veiklas, kokybiniai rodikliai pasiektiiš dalies. 2022 m. mokinių mokymosi kokybė – </w:t>
      </w:r>
      <w:r w:rsidRPr="000345D6">
        <w:rPr>
          <w:rFonts w:ascii="Times New Roman" w:hAnsi="Times New Roman"/>
          <w:sz w:val="24"/>
          <w:szCs w:val="24"/>
        </w:rPr>
        <w:t>48,23 proc</w:t>
      </w:r>
      <w:r w:rsidRPr="00865934">
        <w:rPr>
          <w:rFonts w:ascii="Times New Roman" w:hAnsi="Times New Roman"/>
          <w:sz w:val="24"/>
          <w:szCs w:val="24"/>
        </w:rPr>
        <w:t>.</w:t>
      </w:r>
      <w:r w:rsidRPr="00865934">
        <w:rPr>
          <w:rFonts w:ascii="Times New Roman" w:eastAsia="+mn-ea" w:hAnsi="Times New Roman"/>
          <w:color w:val="000000"/>
          <w:kern w:val="24"/>
          <w:sz w:val="24"/>
          <w:szCs w:val="24"/>
        </w:rPr>
        <w:t xml:space="preserve"> ir p</w:t>
      </w:r>
      <w:r>
        <w:rPr>
          <w:rFonts w:ascii="Times New Roman" w:eastAsia="+mn-ea" w:hAnsi="Times New Roman"/>
          <w:color w:val="000000"/>
          <w:kern w:val="24"/>
          <w:sz w:val="24"/>
          <w:szCs w:val="24"/>
        </w:rPr>
        <w:t>la</w:t>
      </w:r>
      <w:r w:rsidRPr="00865934">
        <w:rPr>
          <w:rFonts w:ascii="Times New Roman" w:eastAsia="+mn-ea" w:hAnsi="Times New Roman"/>
          <w:color w:val="000000"/>
          <w:kern w:val="24"/>
          <w:sz w:val="24"/>
          <w:szCs w:val="24"/>
        </w:rPr>
        <w:t xml:space="preserve">nuotas </w:t>
      </w:r>
      <w:r>
        <w:rPr>
          <w:rFonts w:ascii="Times New Roman" w:eastAsia="+mn-ea" w:hAnsi="Times New Roman"/>
          <w:color w:val="000000"/>
          <w:kern w:val="24"/>
          <w:sz w:val="24"/>
          <w:szCs w:val="24"/>
        </w:rPr>
        <w:t>r</w:t>
      </w:r>
      <w:r w:rsidRPr="00865934">
        <w:rPr>
          <w:rFonts w:ascii="Times New Roman" w:eastAsia="+mn-ea" w:hAnsi="Times New Roman"/>
          <w:color w:val="000000"/>
          <w:kern w:val="24"/>
          <w:sz w:val="24"/>
          <w:szCs w:val="24"/>
        </w:rPr>
        <w:t>odiklis nepasiektas</w:t>
      </w:r>
      <w:r>
        <w:rPr>
          <w:rFonts w:ascii="Times New Roman" w:eastAsia="+mn-ea" w:hAnsi="Times New Roman"/>
          <w:color w:val="000000"/>
          <w:kern w:val="24"/>
          <w:sz w:val="24"/>
          <w:szCs w:val="24"/>
        </w:rPr>
        <w:t xml:space="preserve">, nes jis 4,37 proc. yra žemesnis už buvusį 2021 m. Daroma prielaida, kad nuotolinio mokymosi metu mokinių įgytos spragos atsiliepia rezultatams. </w:t>
      </w:r>
      <w:r>
        <w:rPr>
          <w:rFonts w:ascii="Times New Roman" w:hAnsi="Times New Roman"/>
          <w:sz w:val="24"/>
          <w:szCs w:val="24"/>
        </w:rPr>
        <w:t xml:space="preserve">PUPP matematikos surinktų taškų vidurkis yra 0,3 aukštesnis už šalies vidurkį ir šis rodiklis viršytas. </w:t>
      </w:r>
      <w:r w:rsidRPr="009A7F83">
        <w:rPr>
          <w:rFonts w:ascii="Times New Roman" w:hAnsi="Times New Roman"/>
          <w:sz w:val="24"/>
          <w:szCs w:val="24"/>
        </w:rPr>
        <w:t xml:space="preserve">Mokinių, sistemingai analizuojančių savo mokymąsi, dalis nuo bendro mokinių skaičiaus – </w:t>
      </w:r>
      <w:r>
        <w:rPr>
          <w:rFonts w:ascii="Times New Roman" w:hAnsi="Times New Roman"/>
          <w:sz w:val="24"/>
          <w:szCs w:val="24"/>
        </w:rPr>
        <w:t>74,85</w:t>
      </w:r>
      <w:r w:rsidRPr="009A7F83">
        <w:rPr>
          <w:rFonts w:ascii="Times New Roman" w:hAnsi="Times New Roman"/>
          <w:sz w:val="24"/>
          <w:szCs w:val="24"/>
        </w:rPr>
        <w:t xml:space="preserve"> proc. </w:t>
      </w:r>
      <w:r>
        <w:rPr>
          <w:rFonts w:ascii="Times New Roman" w:hAnsi="Times New Roman"/>
          <w:sz w:val="24"/>
          <w:szCs w:val="24"/>
        </w:rPr>
        <w:t>ir rodiklis iš dalies pasiektas, nes jis padidėjo, lyginant su 2021 m.</w:t>
      </w:r>
    </w:p>
    <w:p w:rsidR="005D43E6" w:rsidRPr="006B203C" w:rsidRDefault="005D43E6" w:rsidP="005D43E6">
      <w:pPr>
        <w:spacing w:after="0" w:line="240" w:lineRule="auto"/>
        <w:ind w:firstLine="1296"/>
        <w:jc w:val="both"/>
        <w:rPr>
          <w:rFonts w:ascii="Times New Roman" w:hAnsi="Times New Roman"/>
          <w:sz w:val="24"/>
          <w:szCs w:val="24"/>
        </w:rPr>
      </w:pPr>
      <w:r>
        <w:rPr>
          <w:rFonts w:ascii="Times New Roman" w:hAnsi="Times New Roman"/>
          <w:sz w:val="24"/>
          <w:szCs w:val="24"/>
        </w:rPr>
        <w:t xml:space="preserve">2. Uždavinys. </w:t>
      </w:r>
      <w:r w:rsidRPr="009A7F83">
        <w:rPr>
          <w:rFonts w:ascii="Times New Roman" w:hAnsi="Times New Roman"/>
          <w:bCs/>
          <w:sz w:val="24"/>
          <w:szCs w:val="24"/>
        </w:rPr>
        <w:t>Tobulinti integralaus ir patyriminio ugdymo organizavimą</w:t>
      </w:r>
      <w:r>
        <w:rPr>
          <w:rFonts w:ascii="Times New Roman" w:hAnsi="Times New Roman"/>
          <w:bCs/>
          <w:sz w:val="24"/>
          <w:szCs w:val="24"/>
        </w:rPr>
        <w:t>.</w:t>
      </w:r>
    </w:p>
    <w:p w:rsidR="005D43E6" w:rsidRDefault="005D43E6" w:rsidP="005D43E6">
      <w:pPr>
        <w:spacing w:after="0" w:line="240" w:lineRule="auto"/>
        <w:ind w:firstLine="1296"/>
        <w:jc w:val="both"/>
        <w:rPr>
          <w:rFonts w:ascii="Times New Roman" w:hAnsi="Times New Roman"/>
          <w:sz w:val="24"/>
          <w:szCs w:val="24"/>
        </w:rPr>
      </w:pPr>
      <w:r>
        <w:rPr>
          <w:rFonts w:ascii="Times New Roman" w:hAnsi="Times New Roman"/>
          <w:sz w:val="24"/>
          <w:szCs w:val="24"/>
        </w:rPr>
        <w:t>Šio uždavinio dauguma veiklų buvo suplanuotos birželio-rugpjūčio mėnesiais. Rugpjūčio mėn. buvo organizuoti viešieji pirkimai: biologijos kabineto ir chemijos kabineto-laboratorijos atnaujinimui. Vasaros metu buvo atliktas šių kabinetų remontas ir rugpjūčio mėn. pabaigoje abu kabinetai buvo atnaujinti naujais baldais bei įranga. Biologijos kabinete atnaujintos 28 darbo vietos mokiniams, mokytojo darbo vieta bei įrengta atskira erdvė praktiniams darbams atlikti. Chemijos kabinete-laboratorijoje į</w:t>
      </w:r>
      <w:r w:rsidRPr="009A7F83">
        <w:rPr>
          <w:rFonts w:ascii="Times New Roman" w:hAnsi="Times New Roman"/>
          <w:sz w:val="24"/>
          <w:szCs w:val="24"/>
        </w:rPr>
        <w:t>rengta 30 darbo vietų mokiniams</w:t>
      </w:r>
      <w:r>
        <w:rPr>
          <w:rFonts w:ascii="Times New Roman" w:hAnsi="Times New Roman"/>
          <w:sz w:val="24"/>
          <w:szCs w:val="24"/>
        </w:rPr>
        <w:t xml:space="preserve">, atnaujinta </w:t>
      </w:r>
      <w:r w:rsidRPr="009A7F83">
        <w:rPr>
          <w:rFonts w:ascii="Times New Roman" w:hAnsi="Times New Roman"/>
          <w:sz w:val="24"/>
          <w:szCs w:val="24"/>
        </w:rPr>
        <w:t>mokytojo darbo vieta</w:t>
      </w:r>
      <w:r>
        <w:rPr>
          <w:rFonts w:ascii="Times New Roman" w:hAnsi="Times New Roman"/>
          <w:sz w:val="24"/>
          <w:szCs w:val="24"/>
        </w:rPr>
        <w:t xml:space="preserve"> bei įrengtos atskiros darbo vietos praktinims darbams, tyrimams atlikti. Įsigijus reikalingas priemones bei medžiagas tikėtina, kad pagerės: mokinių įgūdžiai atliekant praktinius darbus, STEAM dalykų žinios bei pasiekti rezultatai.</w:t>
      </w:r>
    </w:p>
    <w:p w:rsidR="005D43E6" w:rsidRPr="0057105A" w:rsidRDefault="005D43E6" w:rsidP="005D43E6">
      <w:pPr>
        <w:spacing w:after="0" w:line="240" w:lineRule="auto"/>
        <w:ind w:firstLine="1296"/>
        <w:jc w:val="both"/>
        <w:rPr>
          <w:rFonts w:ascii="Times New Roman" w:hAnsi="Times New Roman"/>
          <w:sz w:val="24"/>
          <w:szCs w:val="24"/>
        </w:rPr>
      </w:pPr>
      <w:r>
        <w:rPr>
          <w:rFonts w:ascii="Times New Roman" w:hAnsi="Times New Roman"/>
          <w:sz w:val="24"/>
          <w:szCs w:val="24"/>
        </w:rPr>
        <w:t xml:space="preserve">Įgyvendinant 2.6. veiklą nupirkti du interaktyvūs įrenginiai: Interaktyvios grindys onEVAfloorLife ir Interaktyvios lėkštės su </w:t>
      </w:r>
      <w:r w:rsidRPr="0057105A">
        <w:rPr>
          <w:rFonts w:ascii="Times New Roman" w:hAnsi="Times New Roman"/>
          <w:sz w:val="24"/>
          <w:szCs w:val="24"/>
        </w:rPr>
        <w:t>Apple I</w:t>
      </w:r>
      <w:r>
        <w:rPr>
          <w:rFonts w:ascii="Times New Roman" w:hAnsi="Times New Roman"/>
          <w:sz w:val="24"/>
          <w:szCs w:val="24"/>
        </w:rPr>
        <w:t>P</w:t>
      </w:r>
      <w:r w:rsidRPr="0057105A">
        <w:rPr>
          <w:rFonts w:ascii="Times New Roman" w:hAnsi="Times New Roman"/>
          <w:sz w:val="24"/>
          <w:szCs w:val="24"/>
        </w:rPr>
        <w:t xml:space="preserve">ad planšetiniu kompiuteriu. </w:t>
      </w:r>
      <w:r>
        <w:rPr>
          <w:rFonts w:ascii="Times New Roman" w:hAnsi="Times New Roman"/>
          <w:sz w:val="24"/>
          <w:szCs w:val="24"/>
        </w:rPr>
        <w:t>Naudojant</w:t>
      </w:r>
      <w:r w:rsidRPr="0057105A">
        <w:rPr>
          <w:rFonts w:ascii="Times New Roman" w:hAnsi="Times New Roman"/>
          <w:sz w:val="24"/>
          <w:szCs w:val="24"/>
        </w:rPr>
        <w:t xml:space="preserve"> šiuos įrenginius ikimokykliniame ir pradiniame ugdyme mokiniai labiau motyvuojami judėti, mokytis, bendrauti, </w:t>
      </w:r>
      <w:r w:rsidRPr="0057105A">
        <w:rPr>
          <w:rFonts w:ascii="Times New Roman" w:hAnsi="Times New Roman"/>
          <w:sz w:val="24"/>
          <w:szCs w:val="24"/>
        </w:rPr>
        <w:lastRenderedPageBreak/>
        <w:t>bendradarbiauti ir koncentruoti dėmesį. Be to, naudojant interaktyviąsiaslėkštes vaikai pamokoje, savo fizinių galimybių dėka, lavina kognityvinius įgūdžius, mokosi bendradarbiauti su kitais, tobulina užsienio kalbą. Interaktyviųjų lėkščių žaidimus-veiklas galima pritaikyti individualiems vaikų poreikiams.</w:t>
      </w:r>
      <w:r>
        <w:rPr>
          <w:rFonts w:ascii="Times New Roman" w:hAnsi="Times New Roman"/>
          <w:sz w:val="24"/>
          <w:szCs w:val="24"/>
        </w:rPr>
        <w:t xml:space="preserve">Įsigyjant interaktyvius įrenginius sutaupėme lėšų, nes pirkome už mažesnę kainą nei planavome. Sutaupytas lėšas </w:t>
      </w:r>
      <w:r w:rsidRPr="00035FC2">
        <w:rPr>
          <w:rFonts w:ascii="Times New Roman" w:hAnsi="Times New Roman"/>
          <w:sz w:val="24"/>
          <w:szCs w:val="24"/>
        </w:rPr>
        <w:t xml:space="preserve">planuojame </w:t>
      </w:r>
      <w:r>
        <w:rPr>
          <w:rFonts w:ascii="Times New Roman" w:hAnsi="Times New Roman"/>
          <w:sz w:val="24"/>
          <w:szCs w:val="24"/>
        </w:rPr>
        <w:t>panaudoti įsigyjant papildomas  mokomąsias programas.</w:t>
      </w:r>
    </w:p>
    <w:p w:rsidR="005D43E6" w:rsidRDefault="005D43E6" w:rsidP="005D43E6">
      <w:pPr>
        <w:spacing w:after="0" w:line="240" w:lineRule="auto"/>
        <w:ind w:firstLine="1298"/>
        <w:jc w:val="both"/>
        <w:rPr>
          <w:rFonts w:ascii="Times New Roman" w:hAnsi="Times New Roman"/>
          <w:sz w:val="24"/>
          <w:szCs w:val="24"/>
        </w:rPr>
      </w:pPr>
      <w:r>
        <w:rPr>
          <w:rFonts w:ascii="Times New Roman" w:hAnsi="Times New Roman"/>
          <w:sz w:val="24"/>
          <w:szCs w:val="24"/>
        </w:rPr>
        <w:t xml:space="preserve">2.8. ir 2.9. veiklos įgyvendintos iš dalies, nes anksčiau suplanuotos veiklos ir didelis mokytojų krūvis sutrukdė pilnai įgyvendinti numatytas veiklas. Pravesta 16 integruotų pamokų ir 10 integruotų projektų, iš kurių 5 veiklas stebėjo administracija. Didžioji dalis (62 proc.) integruotų veiklų vyko pradinėse klasėse. Nevyko integruotų projektų pristatymo renginys, todėl planuojame šias veiklas įgyvendinti 2022-2023 m.m. </w:t>
      </w:r>
    </w:p>
    <w:p w:rsidR="005D43E6" w:rsidRDefault="005D43E6" w:rsidP="005D43E6">
      <w:pPr>
        <w:spacing w:after="0" w:line="240" w:lineRule="auto"/>
        <w:ind w:firstLine="1296"/>
        <w:jc w:val="both"/>
        <w:rPr>
          <w:rFonts w:ascii="Times New Roman" w:hAnsi="Times New Roman"/>
          <w:bCs/>
          <w:sz w:val="24"/>
          <w:szCs w:val="24"/>
        </w:rPr>
      </w:pPr>
      <w:r>
        <w:rPr>
          <w:rFonts w:ascii="Times New Roman" w:hAnsi="Times New Roman"/>
          <w:sz w:val="24"/>
          <w:szCs w:val="24"/>
        </w:rPr>
        <w:t xml:space="preserve">2.10. veikloje numatytos priemonės sudaro sąlygas projekto metu įgyvendintoms veikloms viešinti. </w:t>
      </w:r>
      <w:r w:rsidRPr="00C01D39">
        <w:rPr>
          <w:rFonts w:ascii="Times New Roman" w:hAnsi="Times New Roman"/>
          <w:sz w:val="24"/>
          <w:szCs w:val="24"/>
        </w:rPr>
        <w:t>Stovyklos</w:t>
      </w:r>
      <w:r>
        <w:rPr>
          <w:rFonts w:ascii="Times New Roman" w:hAnsi="Times New Roman"/>
          <w:sz w:val="24"/>
          <w:szCs w:val="24"/>
        </w:rPr>
        <w:t xml:space="preserve"> ,,Keliaujantis Aristovelio dvaras“</w:t>
      </w:r>
      <w:r w:rsidRPr="00C01D39">
        <w:rPr>
          <w:rFonts w:ascii="Times New Roman" w:hAnsi="Times New Roman"/>
          <w:sz w:val="24"/>
          <w:szCs w:val="24"/>
        </w:rPr>
        <w:t xml:space="preserve"> metu parengti darbai eksponuojami antro aukšto koridoriuje.</w:t>
      </w:r>
      <w:r>
        <w:rPr>
          <w:rFonts w:ascii="Times New Roman" w:hAnsi="Times New Roman"/>
          <w:sz w:val="24"/>
          <w:szCs w:val="24"/>
        </w:rPr>
        <w:t>Įsigyta 100 aplankų su gimnazijos atributika mokinių darbams apipavidalinti ir saugoti. Buvo numatyta parengti pranešimus konferencijose, tad buvo p</w:t>
      </w:r>
      <w:r w:rsidRPr="00C01D39">
        <w:rPr>
          <w:rFonts w:ascii="Times New Roman" w:hAnsi="Times New Roman"/>
          <w:sz w:val="24"/>
          <w:szCs w:val="24"/>
        </w:rPr>
        <w:t xml:space="preserve">arengtas ir skaitytas </w:t>
      </w:r>
      <w:r>
        <w:rPr>
          <w:rFonts w:ascii="Times New Roman" w:hAnsi="Times New Roman"/>
          <w:sz w:val="24"/>
          <w:szCs w:val="24"/>
        </w:rPr>
        <w:t xml:space="preserve">vienas </w:t>
      </w:r>
      <w:r w:rsidRPr="00C01D39">
        <w:rPr>
          <w:rFonts w:ascii="Times New Roman" w:hAnsi="Times New Roman"/>
          <w:sz w:val="24"/>
          <w:szCs w:val="24"/>
        </w:rPr>
        <w:t xml:space="preserve">pranešimas tarptautinėje jaunųjų mokslininkų konferencijoje </w:t>
      </w:r>
      <w:r>
        <w:rPr>
          <w:rFonts w:ascii="Times New Roman" w:hAnsi="Times New Roman"/>
          <w:bCs/>
          <w:sz w:val="24"/>
          <w:szCs w:val="24"/>
        </w:rPr>
        <w:t>„I</w:t>
      </w:r>
      <w:r w:rsidRPr="00C01D39">
        <w:rPr>
          <w:rFonts w:ascii="Times New Roman" w:hAnsi="Times New Roman"/>
          <w:bCs/>
          <w:sz w:val="24"/>
          <w:szCs w:val="24"/>
        </w:rPr>
        <w:t>ššūkis tyrėjams“.</w:t>
      </w:r>
    </w:p>
    <w:p w:rsidR="005D43E6" w:rsidRDefault="005D43E6" w:rsidP="005D43E6">
      <w:pPr>
        <w:spacing w:after="0" w:line="240" w:lineRule="auto"/>
        <w:ind w:firstLine="1298"/>
        <w:jc w:val="both"/>
        <w:rPr>
          <w:rFonts w:ascii="Times New Roman" w:hAnsi="Times New Roman"/>
          <w:iCs/>
          <w:sz w:val="24"/>
          <w:szCs w:val="24"/>
        </w:rPr>
      </w:pPr>
      <w:r>
        <w:rPr>
          <w:rFonts w:ascii="Times New Roman" w:hAnsi="Times New Roman"/>
          <w:bCs/>
          <w:sz w:val="24"/>
          <w:szCs w:val="24"/>
        </w:rPr>
        <w:t xml:space="preserve">Dauguma antro uždavinio kokybinio rodiklio rezultatų yra numatyta matuoti projekto įgyvendinimo pabaigoje. </w:t>
      </w:r>
      <w:r w:rsidRPr="009A7F83">
        <w:rPr>
          <w:rFonts w:ascii="Times New Roman" w:hAnsi="Times New Roman"/>
          <w:iCs/>
          <w:sz w:val="24"/>
          <w:szCs w:val="24"/>
        </w:rPr>
        <w:t>Valstybinių brandos egzaminų STEAM dalykų įvertinimų vidurkis</w:t>
      </w:r>
      <w:r>
        <w:rPr>
          <w:rFonts w:ascii="Times New Roman" w:hAnsi="Times New Roman"/>
          <w:iCs/>
          <w:sz w:val="24"/>
          <w:szCs w:val="24"/>
        </w:rPr>
        <w:t xml:space="preserve"> – 47,57</w:t>
      </w:r>
      <w:r w:rsidRPr="009A7F83">
        <w:rPr>
          <w:rFonts w:ascii="Times New Roman" w:hAnsi="Times New Roman"/>
          <w:iCs/>
          <w:sz w:val="24"/>
          <w:szCs w:val="24"/>
        </w:rPr>
        <w:t>.</w:t>
      </w:r>
      <w:r>
        <w:rPr>
          <w:rFonts w:ascii="Times New Roman" w:hAnsi="Times New Roman"/>
          <w:iCs/>
          <w:sz w:val="24"/>
          <w:szCs w:val="24"/>
        </w:rPr>
        <w:t xml:space="preserve"> Planuotas kokybinis rodiklis nepasiektas, tačiau lyginant su 2021 m. jis yra 1,64 balo aukštesnis. Taip pat pamatuotas tarpinis </w:t>
      </w:r>
      <w:r w:rsidRPr="009A7F83">
        <w:rPr>
          <w:rFonts w:ascii="Times New Roman" w:hAnsi="Times New Roman"/>
          <w:iCs/>
          <w:sz w:val="24"/>
          <w:szCs w:val="24"/>
        </w:rPr>
        <w:t>STEAM mokomųjų dalykų pažymio vidurkis</w:t>
      </w:r>
      <w:r>
        <w:rPr>
          <w:rFonts w:ascii="Times New Roman" w:hAnsi="Times New Roman"/>
          <w:iCs/>
          <w:sz w:val="24"/>
          <w:szCs w:val="24"/>
        </w:rPr>
        <w:t xml:space="preserve">, kuris projekto įgyvendinimo pabaigoje turi būti </w:t>
      </w:r>
      <w:r w:rsidRPr="009A7F83">
        <w:rPr>
          <w:rFonts w:ascii="Times New Roman" w:hAnsi="Times New Roman"/>
          <w:iCs/>
          <w:sz w:val="24"/>
          <w:szCs w:val="24"/>
        </w:rPr>
        <w:t>ne maž</w:t>
      </w:r>
      <w:r>
        <w:rPr>
          <w:rFonts w:ascii="Times New Roman" w:hAnsi="Times New Roman"/>
          <w:iCs/>
          <w:sz w:val="24"/>
          <w:szCs w:val="24"/>
        </w:rPr>
        <w:t>esnis kaip 0,5 balo, lyginant su 2021 m. rezultatais. 2022 m. rezultatai: m</w:t>
      </w:r>
      <w:r w:rsidRPr="009A7F83">
        <w:rPr>
          <w:rFonts w:ascii="Times New Roman" w:hAnsi="Times New Roman"/>
          <w:iCs/>
          <w:sz w:val="24"/>
          <w:szCs w:val="24"/>
        </w:rPr>
        <w:t>atematika – 6</w:t>
      </w:r>
      <w:r>
        <w:rPr>
          <w:rFonts w:ascii="Times New Roman" w:hAnsi="Times New Roman"/>
          <w:iCs/>
          <w:sz w:val="24"/>
          <w:szCs w:val="24"/>
        </w:rPr>
        <w:t>,16</w:t>
      </w:r>
      <w:r w:rsidRPr="009A7F83">
        <w:rPr>
          <w:rFonts w:ascii="Times New Roman" w:hAnsi="Times New Roman"/>
          <w:iCs/>
          <w:sz w:val="24"/>
          <w:szCs w:val="24"/>
        </w:rPr>
        <w:t xml:space="preserve"> (</w:t>
      </w:r>
      <w:r>
        <w:rPr>
          <w:rFonts w:ascii="Times New Roman" w:hAnsi="Times New Roman"/>
          <w:iCs/>
          <w:sz w:val="24"/>
          <w:szCs w:val="24"/>
        </w:rPr>
        <w:t>+ pagerėjo 0,07</w:t>
      </w:r>
      <w:r w:rsidRPr="009A7F83">
        <w:rPr>
          <w:rFonts w:ascii="Times New Roman" w:hAnsi="Times New Roman"/>
          <w:iCs/>
          <w:sz w:val="24"/>
          <w:szCs w:val="24"/>
        </w:rPr>
        <w:t>);</w:t>
      </w:r>
      <w:r>
        <w:rPr>
          <w:rFonts w:ascii="Times New Roman" w:hAnsi="Times New Roman"/>
          <w:iCs/>
          <w:sz w:val="24"/>
          <w:szCs w:val="24"/>
        </w:rPr>
        <w:t xml:space="preserve"> g</w:t>
      </w:r>
      <w:r w:rsidRPr="009A7F83">
        <w:rPr>
          <w:rFonts w:ascii="Times New Roman" w:hAnsi="Times New Roman"/>
          <w:iCs/>
          <w:sz w:val="24"/>
          <w:szCs w:val="24"/>
        </w:rPr>
        <w:t xml:space="preserve">amta ir žmogus/biologija – </w:t>
      </w:r>
      <w:r>
        <w:rPr>
          <w:rFonts w:ascii="Times New Roman" w:hAnsi="Times New Roman"/>
          <w:iCs/>
          <w:sz w:val="24"/>
          <w:szCs w:val="24"/>
        </w:rPr>
        <w:t xml:space="preserve">7,25 </w:t>
      </w:r>
      <w:r w:rsidRPr="009A7F83">
        <w:rPr>
          <w:rFonts w:ascii="Times New Roman" w:hAnsi="Times New Roman"/>
          <w:iCs/>
          <w:sz w:val="24"/>
          <w:szCs w:val="24"/>
        </w:rPr>
        <w:t>(</w:t>
      </w:r>
      <w:r>
        <w:rPr>
          <w:rFonts w:ascii="Times New Roman" w:hAnsi="Times New Roman"/>
          <w:iCs/>
          <w:sz w:val="24"/>
          <w:szCs w:val="24"/>
        </w:rPr>
        <w:t>pagerėjo 0,24</w:t>
      </w:r>
      <w:r w:rsidRPr="009A7F83">
        <w:rPr>
          <w:rFonts w:ascii="Times New Roman" w:hAnsi="Times New Roman"/>
          <w:iCs/>
          <w:sz w:val="24"/>
          <w:szCs w:val="24"/>
        </w:rPr>
        <w:t>);</w:t>
      </w:r>
      <w:r>
        <w:rPr>
          <w:rFonts w:ascii="Times New Roman" w:hAnsi="Times New Roman"/>
          <w:iCs/>
          <w:sz w:val="24"/>
          <w:szCs w:val="24"/>
        </w:rPr>
        <w:t>c</w:t>
      </w:r>
      <w:r w:rsidRPr="009A7F83">
        <w:rPr>
          <w:rFonts w:ascii="Times New Roman" w:hAnsi="Times New Roman"/>
          <w:iCs/>
          <w:sz w:val="24"/>
          <w:szCs w:val="24"/>
        </w:rPr>
        <w:t>hemija – 6,</w:t>
      </w:r>
      <w:r>
        <w:rPr>
          <w:rFonts w:ascii="Times New Roman" w:hAnsi="Times New Roman"/>
          <w:iCs/>
          <w:sz w:val="24"/>
          <w:szCs w:val="24"/>
        </w:rPr>
        <w:t>86 (pagerėjo 0,29</w:t>
      </w:r>
      <w:r w:rsidRPr="009A7F83">
        <w:rPr>
          <w:rFonts w:ascii="Times New Roman" w:hAnsi="Times New Roman"/>
          <w:iCs/>
          <w:sz w:val="24"/>
          <w:szCs w:val="24"/>
        </w:rPr>
        <w:t>);Fizika –</w:t>
      </w:r>
      <w:r>
        <w:rPr>
          <w:rFonts w:ascii="Times New Roman" w:hAnsi="Times New Roman"/>
          <w:iCs/>
          <w:sz w:val="24"/>
          <w:szCs w:val="24"/>
        </w:rPr>
        <w:t xml:space="preserve">6,62 </w:t>
      </w:r>
      <w:r w:rsidRPr="009A7F83">
        <w:rPr>
          <w:rFonts w:ascii="Times New Roman" w:hAnsi="Times New Roman"/>
          <w:iCs/>
          <w:sz w:val="24"/>
          <w:szCs w:val="24"/>
        </w:rPr>
        <w:t>(</w:t>
      </w:r>
      <w:r>
        <w:rPr>
          <w:rFonts w:ascii="Times New Roman" w:hAnsi="Times New Roman"/>
          <w:iCs/>
          <w:sz w:val="24"/>
          <w:szCs w:val="24"/>
        </w:rPr>
        <w:t>pablogėjo 0,8</w:t>
      </w:r>
      <w:r w:rsidRPr="009A7F83">
        <w:rPr>
          <w:rFonts w:ascii="Times New Roman" w:hAnsi="Times New Roman"/>
          <w:iCs/>
          <w:sz w:val="24"/>
          <w:szCs w:val="24"/>
        </w:rPr>
        <w:t xml:space="preserve">);Informacinės technologijos – </w:t>
      </w:r>
      <w:r>
        <w:rPr>
          <w:rFonts w:ascii="Times New Roman" w:hAnsi="Times New Roman"/>
          <w:iCs/>
          <w:sz w:val="24"/>
          <w:szCs w:val="24"/>
        </w:rPr>
        <w:t xml:space="preserve">8,04 </w:t>
      </w:r>
      <w:r w:rsidRPr="009A7F83">
        <w:rPr>
          <w:rFonts w:ascii="Times New Roman" w:hAnsi="Times New Roman"/>
          <w:iCs/>
          <w:sz w:val="24"/>
          <w:szCs w:val="24"/>
        </w:rPr>
        <w:t>(</w:t>
      </w:r>
      <w:r>
        <w:rPr>
          <w:rFonts w:ascii="Times New Roman" w:hAnsi="Times New Roman"/>
          <w:iCs/>
          <w:sz w:val="24"/>
          <w:szCs w:val="24"/>
        </w:rPr>
        <w:t xml:space="preserve"> pagerėjo 0,27</w:t>
      </w:r>
      <w:r w:rsidRPr="009A7F83">
        <w:rPr>
          <w:rFonts w:ascii="Times New Roman" w:hAnsi="Times New Roman"/>
          <w:iCs/>
          <w:sz w:val="24"/>
          <w:szCs w:val="24"/>
        </w:rPr>
        <w:t xml:space="preserve">);Dailė – </w:t>
      </w:r>
      <w:r>
        <w:rPr>
          <w:rFonts w:ascii="Times New Roman" w:hAnsi="Times New Roman"/>
          <w:iCs/>
          <w:sz w:val="24"/>
          <w:szCs w:val="24"/>
        </w:rPr>
        <w:t>9,13 (pagerėjo 0,61</w:t>
      </w:r>
      <w:r w:rsidRPr="009A7F83">
        <w:rPr>
          <w:rFonts w:ascii="Times New Roman" w:hAnsi="Times New Roman"/>
          <w:iCs/>
          <w:sz w:val="24"/>
          <w:szCs w:val="24"/>
        </w:rPr>
        <w:t>);Technologijos –</w:t>
      </w:r>
      <w:r>
        <w:rPr>
          <w:rFonts w:ascii="Times New Roman" w:hAnsi="Times New Roman"/>
          <w:iCs/>
          <w:sz w:val="24"/>
          <w:szCs w:val="24"/>
        </w:rPr>
        <w:t xml:space="preserve"> 9,63</w:t>
      </w:r>
      <w:r w:rsidRPr="009A7F83">
        <w:rPr>
          <w:rFonts w:ascii="Times New Roman" w:hAnsi="Times New Roman"/>
          <w:iCs/>
          <w:sz w:val="24"/>
          <w:szCs w:val="24"/>
        </w:rPr>
        <w:t xml:space="preserve"> (</w:t>
      </w:r>
      <w:r>
        <w:rPr>
          <w:rFonts w:ascii="Times New Roman" w:hAnsi="Times New Roman"/>
          <w:iCs/>
          <w:sz w:val="24"/>
          <w:szCs w:val="24"/>
        </w:rPr>
        <w:t>pagerėjo 1,03</w:t>
      </w:r>
      <w:r w:rsidRPr="009A7F83">
        <w:rPr>
          <w:rFonts w:ascii="Times New Roman" w:hAnsi="Times New Roman"/>
          <w:iCs/>
          <w:sz w:val="24"/>
          <w:szCs w:val="24"/>
        </w:rPr>
        <w:t>).</w:t>
      </w:r>
      <w:r>
        <w:rPr>
          <w:rFonts w:ascii="Times New Roman" w:hAnsi="Times New Roman"/>
          <w:iCs/>
          <w:sz w:val="24"/>
          <w:szCs w:val="24"/>
        </w:rPr>
        <w:t xml:space="preserve">Bendras STEAM </w:t>
      </w:r>
      <w:r w:rsidRPr="009A7F83">
        <w:rPr>
          <w:rFonts w:ascii="Times New Roman" w:hAnsi="Times New Roman"/>
          <w:iCs/>
          <w:sz w:val="24"/>
          <w:szCs w:val="24"/>
        </w:rPr>
        <w:t xml:space="preserve">mokomųjų dalykų pažymio vidurkis </w:t>
      </w:r>
      <w:r>
        <w:rPr>
          <w:rFonts w:ascii="Times New Roman" w:hAnsi="Times New Roman"/>
          <w:iCs/>
          <w:sz w:val="24"/>
          <w:szCs w:val="24"/>
        </w:rPr>
        <w:t>pagerėjo 0,27.</w:t>
      </w:r>
    </w:p>
    <w:p w:rsidR="005D43E6" w:rsidRDefault="005D43E6" w:rsidP="005D43E6">
      <w:pPr>
        <w:spacing w:after="0" w:line="240" w:lineRule="auto"/>
        <w:ind w:firstLine="1298"/>
        <w:jc w:val="both"/>
        <w:rPr>
          <w:rFonts w:ascii="Times New Roman" w:hAnsi="Times New Roman"/>
          <w:iCs/>
          <w:sz w:val="24"/>
          <w:szCs w:val="24"/>
        </w:rPr>
      </w:pPr>
      <w:r>
        <w:rPr>
          <w:rFonts w:ascii="Times New Roman" w:hAnsi="Times New Roman"/>
          <w:iCs/>
          <w:sz w:val="24"/>
          <w:szCs w:val="24"/>
        </w:rPr>
        <w:t xml:space="preserve">Pasiekti rezultatai rodo, kad tobulinimo plane numatytos veiklos ir įgyvendinimas padeda siekti geresnių mokinių pasiekimų ir pažangos. 2021-2022 m.m. </w:t>
      </w:r>
      <w:r w:rsidRPr="0037351F">
        <w:rPr>
          <w:rFonts w:ascii="Times New Roman" w:hAnsi="Times New Roman"/>
          <w:iCs/>
          <w:sz w:val="24"/>
          <w:szCs w:val="24"/>
        </w:rPr>
        <w:t>51,24 proc. mokinių padarė pažangą</w:t>
      </w:r>
      <w:r>
        <w:rPr>
          <w:rFonts w:ascii="Times New Roman" w:hAnsi="Times New Roman"/>
          <w:iCs/>
          <w:sz w:val="24"/>
          <w:szCs w:val="24"/>
        </w:rPr>
        <w:t>. Visos dar nepanaudotos ir sutaupytos lėšos bus įsisavintos 2022-2023 m.m. suintensyvintoms/pakoreguotoms bei plane numatytoms veikloms įgyvendinti.</w:t>
      </w:r>
    </w:p>
    <w:p w:rsidR="005D43E6" w:rsidRDefault="005D43E6" w:rsidP="005D43E6">
      <w:pPr>
        <w:spacing w:after="0" w:line="240" w:lineRule="auto"/>
        <w:ind w:firstLine="1298"/>
        <w:jc w:val="both"/>
        <w:rPr>
          <w:rFonts w:ascii="Times New Roman" w:hAnsi="Times New Roman"/>
          <w:iCs/>
          <w:sz w:val="24"/>
          <w:szCs w:val="24"/>
        </w:rPr>
      </w:pPr>
    </w:p>
    <w:p w:rsidR="005D43E6" w:rsidRDefault="005D43E6" w:rsidP="005D43E6">
      <w:pPr>
        <w:pBdr>
          <w:top w:val="nil"/>
          <w:left w:val="nil"/>
          <w:bottom w:val="nil"/>
          <w:right w:val="nil"/>
          <w:between w:val="nil"/>
        </w:pBdr>
        <w:tabs>
          <w:tab w:val="left" w:pos="0"/>
        </w:tabs>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1 uždavinys:</w:t>
      </w:r>
      <w:r w:rsidRPr="009A7F83">
        <w:rPr>
          <w:rFonts w:ascii="Times New Roman" w:hAnsi="Times New Roman" w:cs="Times New Roman"/>
          <w:bCs/>
          <w:sz w:val="24"/>
          <w:szCs w:val="24"/>
        </w:rPr>
        <w:t>Stiprinti</w:t>
      </w:r>
      <w:r w:rsidRPr="009A7F83">
        <w:rPr>
          <w:rFonts w:ascii="Times New Roman" w:hAnsi="Times New Roman" w:cs="Times New Roman"/>
          <w:sz w:val="24"/>
          <w:szCs w:val="24"/>
        </w:rPr>
        <w:t>personalizuotougdymo gebėjimus</w:t>
      </w:r>
      <w:r>
        <w:rPr>
          <w:rFonts w:ascii="Times New Roman" w:hAnsi="Times New Roman" w:cs="Times New Roman"/>
          <w:sz w:val="24"/>
          <w:szCs w:val="24"/>
        </w:rPr>
        <w:t>.</w:t>
      </w:r>
    </w:p>
    <w:p w:rsidR="005D43E6" w:rsidRDefault="005D43E6" w:rsidP="005D43E6">
      <w:pPr>
        <w:pBdr>
          <w:top w:val="nil"/>
          <w:left w:val="nil"/>
          <w:bottom w:val="nil"/>
          <w:right w:val="nil"/>
          <w:between w:val="nil"/>
        </w:pBdr>
        <w:tabs>
          <w:tab w:val="left" w:pos="0"/>
        </w:tabs>
        <w:spacing w:after="0"/>
        <w:ind w:left="851"/>
        <w:jc w:val="both"/>
        <w:rPr>
          <w:rFonts w:ascii="Times New Roman" w:eastAsia="Times New Roman" w:hAnsi="Times New Roman" w:cs="Times New Roman"/>
          <w:color w:val="000000"/>
          <w:sz w:val="24"/>
          <w:szCs w:val="24"/>
        </w:rPr>
      </w:pPr>
    </w:p>
    <w:tbl>
      <w:tblPr>
        <w:tblW w:w="15197" w:type="dxa"/>
        <w:tblInd w:w="-176" w:type="dxa"/>
        <w:tblBorders>
          <w:top w:val="single" w:sz="4" w:space="0" w:color="000000"/>
        </w:tblBorders>
        <w:tblLayout w:type="fixed"/>
        <w:tblLook w:val="0000"/>
      </w:tblPr>
      <w:tblGrid>
        <w:gridCol w:w="3290"/>
        <w:gridCol w:w="7342"/>
        <w:gridCol w:w="4565"/>
      </w:tblGrid>
      <w:tr w:rsidR="005D43E6" w:rsidTr="00FC3E1E">
        <w:trPr>
          <w:trHeight w:val="97"/>
        </w:trPr>
        <w:tc>
          <w:tcPr>
            <w:tcW w:w="3290" w:type="dxa"/>
            <w:tcBorders>
              <w:left w:val="single" w:sz="4" w:space="0" w:color="000000"/>
              <w:bottom w:val="single" w:sz="4" w:space="0" w:color="000000"/>
            </w:tcBorders>
            <w:vAlign w:val="center"/>
          </w:tcPr>
          <w:p w:rsidR="005D43E6" w:rsidRDefault="005D43E6" w:rsidP="00FC3E1E">
            <w:pPr>
              <w:pBdr>
                <w:top w:val="nil"/>
                <w:left w:val="nil"/>
                <w:bottom w:val="nil"/>
                <w:right w:val="nil"/>
                <w:between w:val="nil"/>
              </w:pBdr>
              <w:spacing w:after="0" w:line="240"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Veikla</w:t>
            </w:r>
          </w:p>
        </w:tc>
        <w:tc>
          <w:tcPr>
            <w:tcW w:w="7342" w:type="dxa"/>
            <w:tcBorders>
              <w:left w:val="single" w:sz="4" w:space="0" w:color="000000"/>
              <w:bottom w:val="single" w:sz="4" w:space="0" w:color="000000"/>
            </w:tcBorders>
            <w:vAlign w:val="center"/>
          </w:tcPr>
          <w:p w:rsidR="005D43E6" w:rsidRDefault="005D43E6" w:rsidP="00FC3E1E">
            <w:pPr>
              <w:pBdr>
                <w:top w:val="nil"/>
                <w:left w:val="nil"/>
                <w:bottom w:val="nil"/>
                <w:right w:val="nil"/>
                <w:between w:val="nil"/>
              </w:pBdr>
              <w:spacing w:after="0" w:line="240"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Pakeitimas</w:t>
            </w:r>
          </w:p>
        </w:tc>
        <w:tc>
          <w:tcPr>
            <w:tcW w:w="4565" w:type="dxa"/>
            <w:tcBorders>
              <w:left w:val="single" w:sz="4" w:space="0" w:color="000000"/>
              <w:bottom w:val="single" w:sz="4" w:space="0" w:color="000000"/>
              <w:right w:val="single" w:sz="4" w:space="0" w:color="000000"/>
            </w:tcBorders>
            <w:vAlign w:val="center"/>
          </w:tcPr>
          <w:p w:rsidR="005D43E6" w:rsidRDefault="005D43E6" w:rsidP="00FC3E1E">
            <w:pPr>
              <w:pBdr>
                <w:top w:val="nil"/>
                <w:left w:val="nil"/>
                <w:bottom w:val="nil"/>
                <w:right w:val="nil"/>
                <w:between w:val="nil"/>
              </w:pBdr>
              <w:spacing w:after="0" w:line="240"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Pagrindimas</w:t>
            </w:r>
          </w:p>
        </w:tc>
      </w:tr>
      <w:tr w:rsidR="005D43E6" w:rsidTr="00FC3E1E">
        <w:trPr>
          <w:trHeight w:val="100"/>
        </w:trPr>
        <w:tc>
          <w:tcPr>
            <w:tcW w:w="3290" w:type="dxa"/>
            <w:tcBorders>
              <w:top w:val="single" w:sz="4" w:space="0" w:color="000000"/>
              <w:left w:val="single" w:sz="4" w:space="0" w:color="000000"/>
              <w:bottom w:val="single" w:sz="4" w:space="0" w:color="000000"/>
            </w:tcBorders>
          </w:tcPr>
          <w:p w:rsidR="005D43E6" w:rsidRDefault="005D43E6" w:rsidP="00FC3E1E">
            <w:pPr>
              <w:pBdr>
                <w:top w:val="nil"/>
                <w:left w:val="nil"/>
                <w:bottom w:val="nil"/>
                <w:right w:val="nil"/>
                <w:between w:val="nil"/>
              </w:pBdr>
              <w:tabs>
                <w:tab w:val="left" w:pos="454"/>
                <w:tab w:val="left" w:pos="567"/>
              </w:tabs>
              <w:spacing w:after="0"/>
              <w:rPr>
                <w:rFonts w:ascii="Times New Roman" w:eastAsia="Times New Roman" w:hAnsi="Times New Roman" w:cs="Times New Roman"/>
                <w:color w:val="000000"/>
                <w:highlight w:val="yellow"/>
              </w:rPr>
            </w:pPr>
            <w:r>
              <w:rPr>
                <w:rFonts w:ascii="Times New Roman" w:hAnsi="Times New Roman" w:cs="Times New Roman"/>
                <w:sz w:val="24"/>
                <w:szCs w:val="24"/>
              </w:rPr>
              <w:t xml:space="preserve">1.2. </w:t>
            </w:r>
            <w:r w:rsidRPr="009A7F83">
              <w:rPr>
                <w:rFonts w:ascii="Times New Roman" w:hAnsi="Times New Roman" w:cs="Times New Roman"/>
                <w:sz w:val="24"/>
                <w:szCs w:val="24"/>
              </w:rPr>
              <w:t>Personalizuoto mokymo(si) metodų taikymo pamokose stebėsena ir analizavimas.</w:t>
            </w:r>
          </w:p>
        </w:tc>
        <w:tc>
          <w:tcPr>
            <w:tcW w:w="7342" w:type="dxa"/>
            <w:tcBorders>
              <w:top w:val="single" w:sz="4" w:space="0" w:color="000000"/>
              <w:left w:val="single" w:sz="4" w:space="0" w:color="000000"/>
              <w:bottom w:val="single" w:sz="4" w:space="0" w:color="000000"/>
            </w:tcBorders>
          </w:tcPr>
          <w:p w:rsidR="005D43E6" w:rsidRDefault="005D43E6" w:rsidP="00FC3E1E">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eastAsia="Times New Roman" w:hAnsi="Times New Roman" w:cs="Times New Roman"/>
                <w:highlight w:val="white"/>
              </w:rPr>
              <w:t>1.2.1. Tikslinamas kiekybinis</w:t>
            </w:r>
            <w:r w:rsidRPr="00E00B0B">
              <w:rPr>
                <w:rFonts w:ascii="Times New Roman" w:eastAsia="Times New Roman" w:hAnsi="Times New Roman" w:cs="Times New Roman"/>
                <w:color w:val="000000"/>
                <w:highlight w:val="white"/>
              </w:rPr>
              <w:t xml:space="preserve">rodiklisir įvykdymo laikotarpis: </w:t>
            </w:r>
            <w:r w:rsidRPr="00E00B0B">
              <w:rPr>
                <w:rFonts w:ascii="Times New Roman" w:hAnsi="Times New Roman" w:cs="Times New Roman"/>
                <w:color w:val="000000"/>
                <w:sz w:val="24"/>
                <w:szCs w:val="24"/>
              </w:rPr>
              <w:t>Administracijos</w:t>
            </w:r>
            <w:r>
              <w:rPr>
                <w:rFonts w:ascii="Times New Roman" w:hAnsi="Times New Roman" w:cs="Times New Roman"/>
                <w:sz w:val="24"/>
                <w:szCs w:val="24"/>
              </w:rPr>
              <w:t xml:space="preserve"> s</w:t>
            </w:r>
            <w:r w:rsidRPr="009A7F83">
              <w:rPr>
                <w:rFonts w:ascii="Times New Roman" w:hAnsi="Times New Roman" w:cs="Times New Roman"/>
                <w:sz w:val="24"/>
                <w:szCs w:val="24"/>
              </w:rPr>
              <w:t xml:space="preserve">tebėta ne mažiau kaip </w:t>
            </w:r>
            <w:r>
              <w:rPr>
                <w:rFonts w:ascii="Times New Roman" w:hAnsi="Times New Roman" w:cs="Times New Roman"/>
                <w:sz w:val="24"/>
                <w:szCs w:val="24"/>
              </w:rPr>
              <w:t xml:space="preserve">30 </w:t>
            </w:r>
            <w:r w:rsidRPr="009A7F83">
              <w:rPr>
                <w:rFonts w:ascii="Times New Roman" w:hAnsi="Times New Roman" w:cs="Times New Roman"/>
                <w:sz w:val="24"/>
                <w:szCs w:val="24"/>
              </w:rPr>
              <w:t>pamok</w:t>
            </w:r>
            <w:r>
              <w:rPr>
                <w:rFonts w:ascii="Times New Roman" w:hAnsi="Times New Roman" w:cs="Times New Roman"/>
                <w:sz w:val="24"/>
                <w:szCs w:val="24"/>
              </w:rPr>
              <w:t>ų</w:t>
            </w:r>
            <w:r w:rsidRPr="009A7F83">
              <w:rPr>
                <w:rFonts w:ascii="Times New Roman" w:hAnsi="Times New Roman" w:cs="Times New Roman"/>
                <w:sz w:val="24"/>
                <w:szCs w:val="24"/>
              </w:rPr>
              <w:t xml:space="preserve"> projekto įgyvendinimo </w:t>
            </w:r>
            <w:r>
              <w:rPr>
                <w:rFonts w:ascii="Times New Roman" w:hAnsi="Times New Roman" w:cs="Times New Roman"/>
                <w:sz w:val="24"/>
                <w:szCs w:val="24"/>
              </w:rPr>
              <w:t>metu; Mokytojų s</w:t>
            </w:r>
            <w:r w:rsidRPr="009A7F83">
              <w:rPr>
                <w:rFonts w:ascii="Times New Roman" w:hAnsi="Times New Roman" w:cs="Times New Roman"/>
                <w:sz w:val="24"/>
                <w:szCs w:val="24"/>
              </w:rPr>
              <w:t xml:space="preserve">tebėta ne mažiau kaip </w:t>
            </w:r>
            <w:r>
              <w:rPr>
                <w:rFonts w:ascii="Times New Roman" w:hAnsi="Times New Roman" w:cs="Times New Roman"/>
                <w:sz w:val="24"/>
                <w:szCs w:val="24"/>
              </w:rPr>
              <w:t xml:space="preserve">30 </w:t>
            </w:r>
            <w:r w:rsidRPr="009A7F83">
              <w:rPr>
                <w:rFonts w:ascii="Times New Roman" w:hAnsi="Times New Roman" w:cs="Times New Roman"/>
                <w:sz w:val="24"/>
                <w:szCs w:val="24"/>
              </w:rPr>
              <w:t>pamok</w:t>
            </w:r>
            <w:r>
              <w:rPr>
                <w:rFonts w:ascii="Times New Roman" w:hAnsi="Times New Roman" w:cs="Times New Roman"/>
                <w:sz w:val="24"/>
                <w:szCs w:val="24"/>
              </w:rPr>
              <w:t xml:space="preserve">ų projekto įgyvendinimo metu; </w:t>
            </w:r>
            <w:r w:rsidRPr="009A7F83">
              <w:rPr>
                <w:rFonts w:ascii="Times New Roman" w:hAnsi="Times New Roman" w:cs="Times New Roman"/>
                <w:sz w:val="24"/>
                <w:szCs w:val="24"/>
              </w:rPr>
              <w:t xml:space="preserve">Iš viso stebėta ne mažiau kaip </w:t>
            </w:r>
            <w:r>
              <w:rPr>
                <w:rFonts w:ascii="Times New Roman" w:hAnsi="Times New Roman" w:cs="Times New Roman"/>
                <w:sz w:val="24"/>
                <w:szCs w:val="24"/>
              </w:rPr>
              <w:t>60 pamokų veiklos perkeliamos į 2022 m. IV – 2023 m. II ketvirtį.</w:t>
            </w:r>
          </w:p>
          <w:p w:rsidR="005D43E6" w:rsidRDefault="005D43E6" w:rsidP="00FC3E1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1.2.2. </w:t>
            </w:r>
            <w:r>
              <w:rPr>
                <w:rFonts w:ascii="Times New Roman" w:hAnsi="Times New Roman" w:cs="Times New Roman"/>
                <w:sz w:val="24"/>
                <w:szCs w:val="24"/>
              </w:rPr>
              <w:t>Pakeistas stebimų pamokų skaičius per ketvirtį iš 15 val. į 20 val.</w:t>
            </w:r>
          </w:p>
        </w:tc>
        <w:tc>
          <w:tcPr>
            <w:tcW w:w="4565" w:type="dxa"/>
            <w:tcBorders>
              <w:top w:val="single" w:sz="4" w:space="0" w:color="000000"/>
              <w:left w:val="single" w:sz="4" w:space="0" w:color="000000"/>
              <w:bottom w:val="single" w:sz="4" w:space="0" w:color="000000"/>
              <w:right w:val="single" w:sz="4" w:space="0" w:color="000000"/>
            </w:tcBorders>
          </w:tcPr>
          <w:p w:rsidR="005D43E6" w:rsidRDefault="005D43E6" w:rsidP="00FC3E1E">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highlight w:val="white"/>
              </w:rPr>
              <w:t xml:space="preserve">1.2.1. Dėl darbų gausos ir mokytojų darbo intensyvumo nespėta įgyvendinti numatytų veiklų ir šios veiklos perkeliamos į 2022-2023 m.m. </w:t>
            </w:r>
          </w:p>
          <w:p w:rsidR="005D43E6" w:rsidRDefault="005D43E6" w:rsidP="00FC3E1E">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rsidR="005D43E6" w:rsidRDefault="005D43E6" w:rsidP="00FC3E1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r>
      <w:tr w:rsidR="005D43E6" w:rsidTr="00FC3E1E">
        <w:trPr>
          <w:trHeight w:val="100"/>
        </w:trPr>
        <w:tc>
          <w:tcPr>
            <w:tcW w:w="3290" w:type="dxa"/>
            <w:tcBorders>
              <w:top w:val="single" w:sz="4" w:space="0" w:color="000000"/>
              <w:left w:val="single" w:sz="4" w:space="0" w:color="000000"/>
              <w:bottom w:val="single" w:sz="4" w:space="0" w:color="000000"/>
            </w:tcBorders>
          </w:tcPr>
          <w:p w:rsidR="005D43E6" w:rsidRPr="003D791D" w:rsidRDefault="005D43E6" w:rsidP="00FC3E1E">
            <w:pPr>
              <w:pBdr>
                <w:top w:val="nil"/>
                <w:left w:val="nil"/>
                <w:bottom w:val="nil"/>
                <w:right w:val="nil"/>
                <w:between w:val="nil"/>
              </w:pBdr>
              <w:tabs>
                <w:tab w:val="left" w:pos="454"/>
              </w:tabs>
              <w:spacing w:after="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1.3. </w:t>
            </w:r>
            <w:r w:rsidRPr="003D791D">
              <w:rPr>
                <w:rFonts w:ascii="Times New Roman" w:hAnsi="Times New Roman" w:cs="Times New Roman"/>
                <w:sz w:val="24"/>
                <w:szCs w:val="24"/>
              </w:rPr>
              <w:t xml:space="preserve"> Gabių ir talentingų mokinių ugdymas.</w:t>
            </w:r>
          </w:p>
        </w:tc>
        <w:tc>
          <w:tcPr>
            <w:tcW w:w="7342" w:type="dxa"/>
            <w:tcBorders>
              <w:top w:val="single" w:sz="4" w:space="0" w:color="000000"/>
              <w:left w:val="single" w:sz="4" w:space="0" w:color="000000"/>
              <w:bottom w:val="single" w:sz="4" w:space="0" w:color="000000"/>
            </w:tcBorders>
          </w:tcPr>
          <w:p w:rsidR="005D43E6" w:rsidRDefault="005D43E6" w:rsidP="00FC3E1E">
            <w:pPr>
              <w:spacing w:after="0" w:line="240" w:lineRule="auto"/>
              <w:jc w:val="both"/>
              <w:rPr>
                <w:rFonts w:ascii="Times New Roman" w:eastAsia="Times New Roman" w:hAnsi="Times New Roman" w:cs="Times New Roman"/>
                <w:color w:val="000000"/>
                <w:highlight w:val="white"/>
              </w:rPr>
            </w:pPr>
            <w:r>
              <w:rPr>
                <w:rFonts w:ascii="Times New Roman" w:hAnsi="Times New Roman" w:cs="Times New Roman"/>
                <w:sz w:val="24"/>
                <w:szCs w:val="24"/>
              </w:rPr>
              <w:t>1.3.1. Kiekybinis rodiklis: ,,</w:t>
            </w:r>
            <w:r w:rsidRPr="009A7F83">
              <w:rPr>
                <w:rFonts w:ascii="Times New Roman" w:hAnsi="Times New Roman" w:cs="Times New Roman"/>
                <w:sz w:val="24"/>
                <w:szCs w:val="24"/>
              </w:rPr>
              <w:t xml:space="preserve">Veikla vykdoma </w:t>
            </w:r>
            <w:r>
              <w:rPr>
                <w:rFonts w:ascii="Times New Roman" w:hAnsi="Times New Roman" w:cs="Times New Roman"/>
                <w:sz w:val="24"/>
                <w:szCs w:val="24"/>
              </w:rPr>
              <w:t>36</w:t>
            </w:r>
            <w:r w:rsidRPr="009A7F83">
              <w:rPr>
                <w:rFonts w:ascii="Times New Roman" w:hAnsi="Times New Roman" w:cs="Times New Roman"/>
                <w:sz w:val="24"/>
                <w:szCs w:val="24"/>
              </w:rPr>
              <w:t xml:space="preserve"> sav.</w:t>
            </w:r>
            <w:r>
              <w:rPr>
                <w:rFonts w:ascii="Times New Roman" w:hAnsi="Times New Roman" w:cs="Times New Roman"/>
                <w:sz w:val="24"/>
                <w:szCs w:val="24"/>
              </w:rPr>
              <w:t xml:space="preserve"> Iš viso ne mažiau kaip 108 val.“ pakeičiamas į ,,</w:t>
            </w:r>
            <w:r w:rsidRPr="003D791D">
              <w:rPr>
                <w:rFonts w:ascii="Times New Roman" w:hAnsi="Times New Roman" w:cs="Times New Roman"/>
                <w:sz w:val="24"/>
                <w:szCs w:val="24"/>
              </w:rPr>
              <w:t>Veikla vykdoma 3</w:t>
            </w:r>
            <w:r>
              <w:rPr>
                <w:rFonts w:ascii="Times New Roman" w:hAnsi="Times New Roman" w:cs="Times New Roman"/>
                <w:sz w:val="24"/>
                <w:szCs w:val="24"/>
              </w:rPr>
              <w:t>2</w:t>
            </w:r>
            <w:r w:rsidRPr="003D791D">
              <w:rPr>
                <w:rFonts w:ascii="Times New Roman" w:hAnsi="Times New Roman" w:cs="Times New Roman"/>
                <w:sz w:val="24"/>
                <w:szCs w:val="24"/>
              </w:rPr>
              <w:t xml:space="preserve"> sav.Iš viso ne mažiau </w:t>
            </w:r>
            <w:r w:rsidRPr="003D791D">
              <w:rPr>
                <w:rFonts w:ascii="Times New Roman" w:hAnsi="Times New Roman" w:cs="Times New Roman"/>
                <w:sz w:val="24"/>
                <w:szCs w:val="24"/>
              </w:rPr>
              <w:lastRenderedPageBreak/>
              <w:t>kaip 9</w:t>
            </w:r>
            <w:r>
              <w:rPr>
                <w:rFonts w:ascii="Times New Roman" w:hAnsi="Times New Roman" w:cs="Times New Roman"/>
                <w:sz w:val="24"/>
                <w:szCs w:val="24"/>
              </w:rPr>
              <w:t>6</w:t>
            </w:r>
            <w:r w:rsidRPr="003D791D">
              <w:rPr>
                <w:rFonts w:ascii="Times New Roman" w:hAnsi="Times New Roman" w:cs="Times New Roman"/>
                <w:sz w:val="24"/>
                <w:szCs w:val="24"/>
              </w:rPr>
              <w:t xml:space="preserve"> val.</w:t>
            </w:r>
            <w:r>
              <w:rPr>
                <w:rFonts w:ascii="Times New Roman" w:hAnsi="Times New Roman" w:cs="Times New Roman"/>
                <w:sz w:val="24"/>
                <w:szCs w:val="24"/>
              </w:rPr>
              <w:t>“</w:t>
            </w:r>
          </w:p>
        </w:tc>
        <w:tc>
          <w:tcPr>
            <w:tcW w:w="4565" w:type="dxa"/>
            <w:tcBorders>
              <w:top w:val="single" w:sz="4" w:space="0" w:color="000000"/>
              <w:left w:val="single" w:sz="4" w:space="0" w:color="000000"/>
              <w:bottom w:val="single" w:sz="4" w:space="0" w:color="000000"/>
              <w:right w:val="single" w:sz="4" w:space="0" w:color="000000"/>
            </w:tcBorders>
          </w:tcPr>
          <w:p w:rsidR="005D43E6" w:rsidRDefault="005D43E6" w:rsidP="00FC3E1E">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lastRenderedPageBreak/>
              <w:t xml:space="preserve">1.3.1. Apsitarus su mokytojais ir mokiniais ši veikla pradedama nuo 2022 m. spalio </w:t>
            </w:r>
            <w:r>
              <w:rPr>
                <w:rFonts w:ascii="Times New Roman" w:eastAsia="Times New Roman" w:hAnsi="Times New Roman" w:cs="Times New Roman"/>
                <w:sz w:val="24"/>
                <w:szCs w:val="24"/>
                <w:highlight w:val="white"/>
              </w:rPr>
              <w:lastRenderedPageBreak/>
              <w:t>mėnesio, nes keičiasi mokytojų atlygio paskaičiavimai dėl pasikeitusios bazinės algos.</w:t>
            </w:r>
          </w:p>
        </w:tc>
      </w:tr>
      <w:tr w:rsidR="005D43E6" w:rsidTr="00FC3E1E">
        <w:trPr>
          <w:trHeight w:val="100"/>
        </w:trPr>
        <w:tc>
          <w:tcPr>
            <w:tcW w:w="3290" w:type="dxa"/>
            <w:tcBorders>
              <w:top w:val="single" w:sz="4" w:space="0" w:color="000000"/>
              <w:left w:val="single" w:sz="4" w:space="0" w:color="000000"/>
              <w:bottom w:val="single" w:sz="4" w:space="0" w:color="000000"/>
            </w:tcBorders>
          </w:tcPr>
          <w:p w:rsidR="005D43E6" w:rsidRDefault="005D43E6" w:rsidP="00FC3E1E">
            <w:pPr>
              <w:pBdr>
                <w:top w:val="nil"/>
                <w:left w:val="nil"/>
                <w:bottom w:val="nil"/>
                <w:right w:val="nil"/>
                <w:between w:val="nil"/>
              </w:pBdr>
              <w:tabs>
                <w:tab w:val="left" w:pos="454"/>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1.5. </w:t>
            </w:r>
            <w:r w:rsidRPr="00346CFD">
              <w:rPr>
                <w:rFonts w:ascii="Times New Roman" w:hAnsi="Times New Roman" w:cs="Times New Roman"/>
                <w:sz w:val="24"/>
                <w:szCs w:val="24"/>
              </w:rPr>
              <w:t>Verslumo ir lyderystės stovyklos organizavimas.</w:t>
            </w:r>
          </w:p>
        </w:tc>
        <w:tc>
          <w:tcPr>
            <w:tcW w:w="7342" w:type="dxa"/>
            <w:tcBorders>
              <w:top w:val="single" w:sz="4" w:space="0" w:color="000000"/>
              <w:left w:val="single" w:sz="4" w:space="0" w:color="000000"/>
              <w:bottom w:val="single" w:sz="4" w:space="0" w:color="000000"/>
            </w:tcBorders>
          </w:tcPr>
          <w:p w:rsidR="005D43E6" w:rsidRDefault="005D43E6" w:rsidP="00FC3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 Tikslinama veiklos įgyvendinimo laikotarpio pradžia:iš 2022 m. II ketv. perkeliama į 2022 m. IV ketv.</w:t>
            </w:r>
          </w:p>
        </w:tc>
        <w:tc>
          <w:tcPr>
            <w:tcW w:w="4565" w:type="dxa"/>
            <w:tcBorders>
              <w:top w:val="single" w:sz="4" w:space="0" w:color="000000"/>
              <w:left w:val="single" w:sz="4" w:space="0" w:color="000000"/>
              <w:bottom w:val="single" w:sz="4" w:space="0" w:color="000000"/>
              <w:right w:val="single" w:sz="4" w:space="0" w:color="000000"/>
            </w:tcBorders>
          </w:tcPr>
          <w:p w:rsidR="005D43E6" w:rsidRDefault="005D43E6" w:rsidP="00FC3E1E">
            <w:pPr>
              <w:spacing w:after="0" w:line="240" w:lineRule="auto"/>
              <w:jc w:val="both"/>
              <w:rPr>
                <w:rFonts w:ascii="Times New Roman" w:hAnsi="Times New Roman"/>
                <w:sz w:val="24"/>
                <w:szCs w:val="24"/>
              </w:rPr>
            </w:pPr>
            <w:r>
              <w:rPr>
                <w:rFonts w:ascii="Times New Roman" w:eastAsia="Times New Roman" w:hAnsi="Times New Roman" w:cs="Times New Roman"/>
                <w:sz w:val="24"/>
                <w:szCs w:val="24"/>
                <w:highlight w:val="white"/>
              </w:rPr>
              <w:t xml:space="preserve">1.5.1. </w:t>
            </w:r>
            <w:r w:rsidRPr="00BE312A">
              <w:rPr>
                <w:rFonts w:ascii="Times New Roman" w:hAnsi="Times New Roman"/>
                <w:sz w:val="24"/>
                <w:szCs w:val="24"/>
              </w:rPr>
              <w:t xml:space="preserve">Dėl anksčiau suplanuotų veiklų ugdymo plane ir didelio mokytojų darbo krūvio </w:t>
            </w:r>
            <w:r>
              <w:rPr>
                <w:rFonts w:ascii="Times New Roman" w:hAnsi="Times New Roman"/>
                <w:sz w:val="24"/>
                <w:szCs w:val="24"/>
              </w:rPr>
              <w:t xml:space="preserve">bei mokinių užimtumo </w:t>
            </w:r>
            <w:r w:rsidRPr="00BE312A">
              <w:rPr>
                <w:rFonts w:ascii="Times New Roman" w:hAnsi="Times New Roman"/>
                <w:sz w:val="24"/>
                <w:szCs w:val="24"/>
              </w:rPr>
              <w:t>ši veikla perkeliama į 2022</w:t>
            </w:r>
            <w:r>
              <w:rPr>
                <w:rFonts w:ascii="Times New Roman" w:hAnsi="Times New Roman"/>
                <w:sz w:val="24"/>
                <w:szCs w:val="24"/>
              </w:rPr>
              <w:t>–</w:t>
            </w:r>
            <w:r w:rsidRPr="00BE312A">
              <w:rPr>
                <w:rFonts w:ascii="Times New Roman" w:hAnsi="Times New Roman"/>
                <w:sz w:val="24"/>
                <w:szCs w:val="24"/>
              </w:rPr>
              <w:t>2023 m.m.</w:t>
            </w:r>
          </w:p>
          <w:p w:rsidR="005D43E6" w:rsidRDefault="005D43E6" w:rsidP="00FC3E1E">
            <w:pPr>
              <w:spacing w:after="0" w:line="240" w:lineRule="auto"/>
              <w:jc w:val="both"/>
              <w:rPr>
                <w:rFonts w:ascii="Times New Roman" w:eastAsia="Times New Roman" w:hAnsi="Times New Roman" w:cs="Times New Roman"/>
                <w:sz w:val="24"/>
                <w:szCs w:val="24"/>
                <w:highlight w:val="white"/>
              </w:rPr>
            </w:pPr>
          </w:p>
        </w:tc>
      </w:tr>
      <w:tr w:rsidR="005D43E6" w:rsidTr="00FC3E1E">
        <w:trPr>
          <w:trHeight w:val="100"/>
        </w:trPr>
        <w:tc>
          <w:tcPr>
            <w:tcW w:w="3290" w:type="dxa"/>
            <w:tcBorders>
              <w:top w:val="single" w:sz="4" w:space="0" w:color="000000"/>
              <w:left w:val="single" w:sz="4" w:space="0" w:color="000000"/>
              <w:bottom w:val="single" w:sz="4" w:space="0" w:color="000000"/>
            </w:tcBorders>
          </w:tcPr>
          <w:p w:rsidR="005D43E6" w:rsidRDefault="005D43E6" w:rsidP="00FC3E1E">
            <w:pPr>
              <w:pBdr>
                <w:top w:val="nil"/>
                <w:left w:val="nil"/>
                <w:bottom w:val="nil"/>
                <w:right w:val="nil"/>
                <w:between w:val="nil"/>
              </w:pBdr>
              <w:tabs>
                <w:tab w:val="left" w:pos="454"/>
              </w:tabs>
              <w:spacing w:after="0"/>
              <w:jc w:val="both"/>
              <w:rPr>
                <w:rFonts w:ascii="Times New Roman" w:hAnsi="Times New Roman" w:cs="Times New Roman"/>
                <w:sz w:val="24"/>
                <w:szCs w:val="24"/>
              </w:rPr>
            </w:pPr>
            <w:r>
              <w:rPr>
                <w:rFonts w:ascii="Times New Roman" w:hAnsi="Times New Roman" w:cs="Times New Roman"/>
                <w:sz w:val="24"/>
                <w:szCs w:val="24"/>
              </w:rPr>
              <w:t xml:space="preserve">1.6. </w:t>
            </w:r>
            <w:r w:rsidRPr="009A7F83">
              <w:rPr>
                <w:rFonts w:ascii="Times New Roman" w:hAnsi="Times New Roman" w:cs="Times New Roman"/>
                <w:sz w:val="24"/>
                <w:szCs w:val="24"/>
              </w:rPr>
              <w:t>Robotikos neformaliojo švietimo užsiėmimų plėtra</w:t>
            </w:r>
          </w:p>
        </w:tc>
        <w:tc>
          <w:tcPr>
            <w:tcW w:w="7342" w:type="dxa"/>
            <w:tcBorders>
              <w:top w:val="single" w:sz="4" w:space="0" w:color="000000"/>
              <w:left w:val="single" w:sz="4" w:space="0" w:color="000000"/>
              <w:bottom w:val="single" w:sz="4" w:space="0" w:color="000000"/>
            </w:tcBorders>
          </w:tcPr>
          <w:p w:rsidR="005D43E6" w:rsidRDefault="005D43E6" w:rsidP="00FC3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1.6.1. Tikslinamas kiekybinis rodiklis: </w:t>
            </w:r>
            <w:r w:rsidRPr="009A7F83">
              <w:rPr>
                <w:rFonts w:ascii="Times New Roman" w:hAnsi="Times New Roman" w:cs="Times New Roman"/>
                <w:sz w:val="24"/>
                <w:szCs w:val="24"/>
              </w:rPr>
              <w:t>Robotikos užsiėmimus lanko ne mažiau kaip 10 mokinių iš kiekvieno klasių koncentro (1–4 kl., 5–8 kl., I–IV kl.)</w:t>
            </w:r>
            <w:r>
              <w:rPr>
                <w:rFonts w:ascii="Times New Roman" w:hAnsi="Times New Roman" w:cs="Times New Roman"/>
                <w:sz w:val="24"/>
                <w:szCs w:val="24"/>
              </w:rPr>
              <w:t>. Iš šio rodiklio išbraukiama I-IV kl. koncentro mokiniai.</w:t>
            </w:r>
          </w:p>
          <w:p w:rsidR="005D43E6" w:rsidRDefault="005D43E6" w:rsidP="00FC3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1.6.2. Kiekybinis rodiklis: ,,Užsiėmimams skiriama 4 savaitinės  valandos, 35 sav. Iš viso ne mažiau kaip 140 val.“ pakeičiamas į ,,Užsiėmimams skiriama 4 savaitinės valandos, 32 sav. Iš viso ne mažiau kaip 128 val.“</w:t>
            </w:r>
          </w:p>
          <w:p w:rsidR="005D43E6" w:rsidRDefault="005D43E6" w:rsidP="00FC3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1.6.3. Tikslinamaveiklos įgyvendinimo laikotarpio pradžia: iš 2022 m. III ketv. perkeliama į 2022 m. IV ketv.</w:t>
            </w:r>
          </w:p>
        </w:tc>
        <w:tc>
          <w:tcPr>
            <w:tcW w:w="4565" w:type="dxa"/>
            <w:tcBorders>
              <w:top w:val="single" w:sz="4" w:space="0" w:color="000000"/>
              <w:left w:val="single" w:sz="4" w:space="0" w:color="000000"/>
              <w:bottom w:val="single" w:sz="4" w:space="0" w:color="000000"/>
              <w:right w:val="single" w:sz="4" w:space="0" w:color="000000"/>
            </w:tcBorders>
          </w:tcPr>
          <w:p w:rsidR="005D43E6" w:rsidRDefault="005D43E6" w:rsidP="00FC3E1E">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1.6.1. Pasitarus su mokytojais ir mokiniais, nutarta užsiėmimus vykdyti tik 1-4 ir 5-8 klasių mokiniams.</w:t>
            </w:r>
          </w:p>
          <w:p w:rsidR="005D43E6" w:rsidRDefault="005D43E6" w:rsidP="00FC3E1E">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1.6.2. Apsitarus su mokytojais ir mokiniais ši veikla pradedama nuo 2022 m. spalio mėnesio, nes keičiasi mokytojų atlygio paskaičiavimai dėl pasikeitusios bazinės algos.</w:t>
            </w:r>
          </w:p>
        </w:tc>
      </w:tr>
      <w:tr w:rsidR="005D43E6" w:rsidTr="00FC3E1E">
        <w:trPr>
          <w:trHeight w:val="100"/>
        </w:trPr>
        <w:tc>
          <w:tcPr>
            <w:tcW w:w="3290" w:type="dxa"/>
            <w:tcBorders>
              <w:top w:val="single" w:sz="4" w:space="0" w:color="000000"/>
              <w:left w:val="single" w:sz="4" w:space="0" w:color="000000"/>
              <w:bottom w:val="single" w:sz="4" w:space="0" w:color="000000"/>
            </w:tcBorders>
          </w:tcPr>
          <w:p w:rsidR="005D43E6" w:rsidRDefault="005D43E6" w:rsidP="00FC3E1E">
            <w:pPr>
              <w:pBdr>
                <w:top w:val="nil"/>
                <w:left w:val="nil"/>
                <w:bottom w:val="nil"/>
                <w:right w:val="nil"/>
                <w:between w:val="nil"/>
              </w:pBdr>
              <w:tabs>
                <w:tab w:val="left" w:pos="454"/>
              </w:tabs>
              <w:spacing w:after="0"/>
              <w:rPr>
                <w:rFonts w:ascii="Times New Roman" w:hAnsi="Times New Roman" w:cs="Times New Roman"/>
                <w:sz w:val="24"/>
                <w:szCs w:val="24"/>
              </w:rPr>
            </w:pPr>
            <w:r w:rsidRPr="009A7F83">
              <w:rPr>
                <w:rFonts w:ascii="Times New Roman" w:hAnsi="Times New Roman" w:cs="Times New Roman"/>
                <w:sz w:val="24"/>
                <w:szCs w:val="24"/>
              </w:rPr>
              <w:t>1.7.</w:t>
            </w:r>
            <w:r>
              <w:rPr>
                <w:rFonts w:ascii="Times New Roman" w:hAnsi="Times New Roman" w:cs="Times New Roman"/>
                <w:sz w:val="24"/>
                <w:szCs w:val="24"/>
              </w:rPr>
              <w:t xml:space="preserve"> Virtualios mokymosi aplinkos MOODLE </w:t>
            </w:r>
            <w:r w:rsidRPr="009A7F83">
              <w:rPr>
                <w:rFonts w:ascii="Times New Roman" w:hAnsi="Times New Roman" w:cs="Times New Roman"/>
                <w:sz w:val="24"/>
                <w:szCs w:val="24"/>
              </w:rPr>
              <w:t>koordinatoriaus</w:t>
            </w:r>
            <w:r>
              <w:rPr>
                <w:rFonts w:ascii="Times New Roman" w:hAnsi="Times New Roman" w:cs="Times New Roman"/>
                <w:sz w:val="24"/>
                <w:szCs w:val="24"/>
              </w:rPr>
              <w:t xml:space="preserve"> skyrimas</w:t>
            </w:r>
            <w:r w:rsidRPr="009A7F83">
              <w:rPr>
                <w:rFonts w:ascii="Times New Roman" w:hAnsi="Times New Roman" w:cs="Times New Roman"/>
                <w:sz w:val="24"/>
                <w:szCs w:val="24"/>
              </w:rPr>
              <w:t>.</w:t>
            </w:r>
          </w:p>
        </w:tc>
        <w:tc>
          <w:tcPr>
            <w:tcW w:w="7342" w:type="dxa"/>
            <w:tcBorders>
              <w:top w:val="single" w:sz="4" w:space="0" w:color="000000"/>
              <w:left w:val="single" w:sz="4" w:space="0" w:color="000000"/>
              <w:bottom w:val="single" w:sz="4" w:space="0" w:color="000000"/>
            </w:tcBorders>
          </w:tcPr>
          <w:p w:rsidR="005D43E6" w:rsidRDefault="005D43E6" w:rsidP="00FC3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Tikslinama veiklos įgyvendinimo pradžia iš 2022 m.rugsėjo mėn. perkeliama į 2022 m. spalio mėn.</w:t>
            </w:r>
          </w:p>
        </w:tc>
        <w:tc>
          <w:tcPr>
            <w:tcW w:w="4565" w:type="dxa"/>
            <w:tcBorders>
              <w:top w:val="single" w:sz="4" w:space="0" w:color="000000"/>
              <w:left w:val="single" w:sz="4" w:space="0" w:color="000000"/>
              <w:bottom w:val="single" w:sz="4" w:space="0" w:color="000000"/>
              <w:right w:val="single" w:sz="4" w:space="0" w:color="000000"/>
            </w:tcBorders>
          </w:tcPr>
          <w:p w:rsidR="005D43E6" w:rsidRDefault="005D43E6" w:rsidP="00FC3E1E">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1.7.1. Rugsėjo mėn. dar nebuvo labai tikslinga vykdyti šią veiklą, todėl veiklos pradžia perkeliama į spalio mėn.</w:t>
            </w:r>
          </w:p>
        </w:tc>
      </w:tr>
      <w:tr w:rsidR="005D43E6" w:rsidTr="00FC3E1E">
        <w:trPr>
          <w:trHeight w:val="100"/>
        </w:trPr>
        <w:tc>
          <w:tcPr>
            <w:tcW w:w="3290" w:type="dxa"/>
            <w:tcBorders>
              <w:top w:val="single" w:sz="4" w:space="0" w:color="000000"/>
              <w:left w:val="single" w:sz="4" w:space="0" w:color="000000"/>
              <w:bottom w:val="single" w:sz="4" w:space="0" w:color="000000"/>
            </w:tcBorders>
          </w:tcPr>
          <w:p w:rsidR="005D43E6" w:rsidRPr="009A7F83" w:rsidRDefault="005D43E6" w:rsidP="00FC3E1E">
            <w:pPr>
              <w:pBdr>
                <w:top w:val="nil"/>
                <w:left w:val="nil"/>
                <w:bottom w:val="nil"/>
                <w:right w:val="nil"/>
                <w:between w:val="nil"/>
              </w:pBdr>
              <w:tabs>
                <w:tab w:val="left" w:pos="454"/>
              </w:tabs>
              <w:spacing w:after="0"/>
              <w:rPr>
                <w:rFonts w:ascii="Times New Roman" w:hAnsi="Times New Roman" w:cs="Times New Roman"/>
                <w:sz w:val="24"/>
                <w:szCs w:val="24"/>
              </w:rPr>
            </w:pPr>
            <w:r>
              <w:rPr>
                <w:rFonts w:ascii="Times New Roman" w:hAnsi="Times New Roman" w:cs="Times New Roman"/>
                <w:sz w:val="24"/>
                <w:szCs w:val="24"/>
              </w:rPr>
              <w:t>1.8. Sąlygų sudarymas naudotis mobiliaisiais įrenginiais.</w:t>
            </w:r>
          </w:p>
        </w:tc>
        <w:tc>
          <w:tcPr>
            <w:tcW w:w="7342" w:type="dxa"/>
            <w:tcBorders>
              <w:top w:val="single" w:sz="4" w:space="0" w:color="000000"/>
              <w:left w:val="single" w:sz="4" w:space="0" w:color="000000"/>
              <w:bottom w:val="single" w:sz="4" w:space="0" w:color="000000"/>
            </w:tcBorders>
          </w:tcPr>
          <w:p w:rsidR="005D43E6" w:rsidRDefault="005D43E6" w:rsidP="00FC3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1.8.1. Tikslinamas veiklos įgyvendinimo laikotarpis iš 2022 m. III ketv. perkeliama į 2022 m. IV ketv.</w:t>
            </w:r>
          </w:p>
          <w:p w:rsidR="005D43E6" w:rsidRDefault="005D43E6" w:rsidP="00FC3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1.8.2. Tikslinama priemonių įsigijimo suma iš 3990,00 Eur į 3960 Eur</w:t>
            </w:r>
          </w:p>
          <w:p w:rsidR="005D43E6" w:rsidRDefault="005D43E6" w:rsidP="00FC3E1E">
            <w:pPr>
              <w:spacing w:after="0" w:line="240" w:lineRule="auto"/>
              <w:rPr>
                <w:rFonts w:ascii="Times New Roman" w:hAnsi="Times New Roman" w:cs="Times New Roman"/>
                <w:sz w:val="24"/>
                <w:szCs w:val="24"/>
              </w:rPr>
            </w:pPr>
            <w:r>
              <w:rPr>
                <w:rFonts w:ascii="Times New Roman" w:hAnsi="Times New Roman" w:cs="Times New Roman"/>
                <w:sz w:val="24"/>
                <w:szCs w:val="24"/>
              </w:rPr>
              <w:t>1.8.3. Kokybinis rodiklis ,,</w:t>
            </w:r>
            <w:r w:rsidRPr="009A7F83">
              <w:rPr>
                <w:rFonts w:ascii="Times New Roman" w:hAnsi="Times New Roman" w:cs="Times New Roman"/>
                <w:sz w:val="24"/>
                <w:szCs w:val="24"/>
              </w:rPr>
              <w:t>Bent 50 proc. stebėtų pamokų</w:t>
            </w:r>
            <w:r>
              <w:rPr>
                <w:rFonts w:ascii="Times New Roman" w:hAnsi="Times New Roman" w:cs="Times New Roman"/>
                <w:sz w:val="24"/>
                <w:szCs w:val="24"/>
              </w:rPr>
              <w:t xml:space="preserve"> protokoluose fiksuotas IKT priemonių naudojimas. (2021 m. buvo fiksuota 45 proc.) Matuojama projekto pabaigoje.“ perkeliamas į kiekybinį rodiklį.</w:t>
            </w:r>
          </w:p>
        </w:tc>
        <w:tc>
          <w:tcPr>
            <w:tcW w:w="4565" w:type="dxa"/>
            <w:tcBorders>
              <w:top w:val="single" w:sz="4" w:space="0" w:color="000000"/>
              <w:left w:val="single" w:sz="4" w:space="0" w:color="000000"/>
              <w:bottom w:val="single" w:sz="4" w:space="0" w:color="000000"/>
              <w:right w:val="single" w:sz="4" w:space="0" w:color="000000"/>
            </w:tcBorders>
          </w:tcPr>
          <w:p w:rsidR="005D43E6" w:rsidRPr="00E00B0B" w:rsidRDefault="005D43E6" w:rsidP="00FC3E1E">
            <w:pPr>
              <w:spacing w:after="0" w:line="240" w:lineRule="auto"/>
              <w:jc w:val="both"/>
              <w:rPr>
                <w:rFonts w:ascii="Times New Roman" w:eastAsia="Times New Roman" w:hAnsi="Times New Roman" w:cs="Times New Roman"/>
                <w:color w:val="000000"/>
                <w:sz w:val="24"/>
                <w:szCs w:val="24"/>
                <w:highlight w:val="white"/>
              </w:rPr>
            </w:pPr>
            <w:r w:rsidRPr="00E00B0B">
              <w:rPr>
                <w:rFonts w:ascii="Times New Roman" w:eastAsia="Times New Roman" w:hAnsi="Times New Roman" w:cs="Times New Roman"/>
                <w:color w:val="000000"/>
                <w:sz w:val="24"/>
                <w:szCs w:val="24"/>
                <w:highlight w:val="white"/>
              </w:rPr>
              <w:t>1.8.1. Dėl užtrukusių pirkimų veikla perkeliama.</w:t>
            </w:r>
          </w:p>
          <w:p w:rsidR="005D43E6" w:rsidRPr="00E00B0B" w:rsidRDefault="005D43E6" w:rsidP="00FC3E1E">
            <w:pPr>
              <w:spacing w:after="0" w:line="240" w:lineRule="auto"/>
              <w:jc w:val="both"/>
              <w:rPr>
                <w:rFonts w:ascii="Times New Roman" w:eastAsia="Times New Roman" w:hAnsi="Times New Roman" w:cs="Times New Roman"/>
                <w:color w:val="000000"/>
                <w:sz w:val="24"/>
                <w:szCs w:val="24"/>
                <w:highlight w:val="white"/>
              </w:rPr>
            </w:pPr>
            <w:r w:rsidRPr="00E00B0B">
              <w:rPr>
                <w:rFonts w:ascii="Times New Roman" w:eastAsia="Times New Roman" w:hAnsi="Times New Roman" w:cs="Times New Roman"/>
                <w:color w:val="000000"/>
                <w:sz w:val="24"/>
                <w:szCs w:val="24"/>
                <w:highlight w:val="white"/>
              </w:rPr>
              <w:t>1.8.2. Gautas pasiūlymas su žemesne kaina.</w:t>
            </w:r>
          </w:p>
          <w:p w:rsidR="005D43E6" w:rsidRPr="00E00B0B" w:rsidRDefault="005D43E6" w:rsidP="00FC3E1E">
            <w:pPr>
              <w:spacing w:after="0" w:line="240" w:lineRule="auto"/>
              <w:jc w:val="both"/>
              <w:rPr>
                <w:rFonts w:ascii="Times New Roman" w:eastAsia="Times New Roman" w:hAnsi="Times New Roman" w:cs="Times New Roman"/>
                <w:color w:val="000000"/>
                <w:sz w:val="24"/>
                <w:szCs w:val="24"/>
                <w:highlight w:val="white"/>
              </w:rPr>
            </w:pPr>
            <w:r w:rsidRPr="00E00B0B">
              <w:rPr>
                <w:rFonts w:ascii="Times New Roman" w:eastAsia="Times New Roman" w:hAnsi="Times New Roman" w:cs="Times New Roman"/>
                <w:color w:val="000000"/>
                <w:sz w:val="24"/>
                <w:szCs w:val="24"/>
                <w:highlight w:val="white"/>
              </w:rPr>
              <w:t>1.8.3. Šis rodiklis atitinka kiekybinį rodiklį.</w:t>
            </w:r>
          </w:p>
        </w:tc>
      </w:tr>
      <w:tr w:rsidR="005D43E6" w:rsidTr="00FC3E1E">
        <w:trPr>
          <w:trHeight w:val="100"/>
        </w:trPr>
        <w:tc>
          <w:tcPr>
            <w:tcW w:w="3290" w:type="dxa"/>
            <w:tcBorders>
              <w:top w:val="single" w:sz="4" w:space="0" w:color="000000"/>
              <w:left w:val="single" w:sz="4" w:space="0" w:color="000000"/>
              <w:bottom w:val="single" w:sz="4" w:space="0" w:color="000000"/>
            </w:tcBorders>
          </w:tcPr>
          <w:p w:rsidR="005D43E6" w:rsidRDefault="005D43E6" w:rsidP="00FC3E1E">
            <w:pPr>
              <w:pBdr>
                <w:top w:val="nil"/>
                <w:left w:val="nil"/>
                <w:bottom w:val="nil"/>
                <w:right w:val="nil"/>
                <w:between w:val="nil"/>
              </w:pBdr>
              <w:tabs>
                <w:tab w:val="left" w:pos="454"/>
              </w:tabs>
              <w:spacing w:after="0"/>
              <w:rPr>
                <w:rFonts w:ascii="Times New Roman" w:hAnsi="Times New Roman" w:cs="Times New Roman"/>
                <w:sz w:val="24"/>
                <w:szCs w:val="24"/>
              </w:rPr>
            </w:pPr>
            <w:r>
              <w:rPr>
                <w:rFonts w:ascii="Times New Roman" w:hAnsi="Times New Roman" w:cs="Times New Roman"/>
                <w:sz w:val="24"/>
                <w:szCs w:val="24"/>
              </w:rPr>
              <w:t>1.9</w:t>
            </w:r>
            <w:r w:rsidRPr="009A7F83">
              <w:rPr>
                <w:rFonts w:ascii="Times New Roman" w:hAnsi="Times New Roman" w:cs="Times New Roman"/>
                <w:sz w:val="24"/>
                <w:szCs w:val="24"/>
              </w:rPr>
              <w:t>. Skaityklos modernizavimas.</w:t>
            </w:r>
          </w:p>
        </w:tc>
        <w:tc>
          <w:tcPr>
            <w:tcW w:w="7342" w:type="dxa"/>
            <w:tcBorders>
              <w:top w:val="single" w:sz="4" w:space="0" w:color="000000"/>
              <w:left w:val="single" w:sz="4" w:space="0" w:color="000000"/>
              <w:bottom w:val="single" w:sz="4" w:space="0" w:color="000000"/>
            </w:tcBorders>
          </w:tcPr>
          <w:p w:rsidR="005D43E6" w:rsidRDefault="005D43E6" w:rsidP="00FC3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1.9.1. Keičiamas kiekybinis rodiklis: iš ,,</w:t>
            </w:r>
            <w:r w:rsidRPr="009A7F83">
              <w:rPr>
                <w:rFonts w:ascii="Times New Roman" w:hAnsi="Times New Roman" w:cs="Times New Roman"/>
                <w:sz w:val="24"/>
                <w:szCs w:val="24"/>
              </w:rPr>
              <w:t xml:space="preserve"> Inovatyviomis priemonėmis aprūpinta 1 skaitykla:3D akiniai, projektorius;1 3D spausdintuvas;priemonės spausdintuvui;3D dalykinės programos (matematikos, chemijos, biologijos, fizikos); ausinės, rašikliai, priemonės rašikliams.3D spausdintuv</w:t>
            </w:r>
            <w:r>
              <w:rPr>
                <w:rFonts w:ascii="Times New Roman" w:hAnsi="Times New Roman" w:cs="Times New Roman"/>
                <w:sz w:val="24"/>
                <w:szCs w:val="24"/>
              </w:rPr>
              <w:t>u</w:t>
            </w:r>
            <w:r w:rsidRPr="009A7F83">
              <w:rPr>
                <w:rFonts w:ascii="Times New Roman" w:hAnsi="Times New Roman" w:cs="Times New Roman"/>
                <w:sz w:val="24"/>
                <w:szCs w:val="24"/>
              </w:rPr>
              <w:t xml:space="preserve"> ir priemonė</w:t>
            </w:r>
            <w:r>
              <w:rPr>
                <w:rFonts w:ascii="Times New Roman" w:hAnsi="Times New Roman" w:cs="Times New Roman"/>
                <w:sz w:val="24"/>
                <w:szCs w:val="24"/>
              </w:rPr>
              <w:t>mis</w:t>
            </w:r>
            <w:r w:rsidRPr="009A7F83">
              <w:rPr>
                <w:rFonts w:ascii="Times New Roman" w:hAnsi="Times New Roman" w:cs="Times New Roman"/>
                <w:sz w:val="24"/>
                <w:szCs w:val="24"/>
              </w:rPr>
              <w:t>.Skaitykloje veikia 3D erdvė.</w:t>
            </w:r>
            <w:r>
              <w:rPr>
                <w:rFonts w:ascii="Times New Roman" w:hAnsi="Times New Roman" w:cs="Times New Roman"/>
                <w:sz w:val="24"/>
                <w:szCs w:val="24"/>
              </w:rPr>
              <w:t>“ į ,,</w:t>
            </w:r>
            <w:r w:rsidRPr="009A7F83">
              <w:rPr>
                <w:rFonts w:ascii="Times New Roman" w:hAnsi="Times New Roman" w:cs="Times New Roman"/>
                <w:sz w:val="24"/>
                <w:szCs w:val="24"/>
              </w:rPr>
              <w:t>Inovatyviomis priemonėmis aprūpinta 1 skaitykla</w:t>
            </w:r>
            <w:r>
              <w:rPr>
                <w:rFonts w:ascii="Times New Roman" w:hAnsi="Times New Roman" w:cs="Times New Roman"/>
                <w:sz w:val="24"/>
                <w:szCs w:val="24"/>
              </w:rPr>
              <w:t xml:space="preserve">. </w:t>
            </w:r>
            <w:r w:rsidRPr="009A7F83">
              <w:rPr>
                <w:rFonts w:ascii="Times New Roman" w:hAnsi="Times New Roman" w:cs="Times New Roman"/>
                <w:sz w:val="24"/>
                <w:szCs w:val="24"/>
              </w:rPr>
              <w:t>3D erdv</w:t>
            </w:r>
            <w:r>
              <w:rPr>
                <w:rFonts w:ascii="Times New Roman" w:hAnsi="Times New Roman" w:cs="Times New Roman"/>
                <w:sz w:val="24"/>
                <w:szCs w:val="24"/>
              </w:rPr>
              <w:t xml:space="preserve">e  naudosis </w:t>
            </w:r>
            <w:r>
              <w:rPr>
                <w:rFonts w:ascii="Times New Roman" w:hAnsi="Times New Roman" w:cs="Times New Roman"/>
                <w:sz w:val="24"/>
                <w:szCs w:val="24"/>
              </w:rPr>
              <w:lastRenderedPageBreak/>
              <w:t>kiekvienas mokytojas ne rečiau kaip vieną kartą per mėnesį</w:t>
            </w:r>
            <w:r w:rsidRPr="009A7F83">
              <w:rPr>
                <w:rFonts w:ascii="Times New Roman" w:hAnsi="Times New Roman" w:cs="Times New Roman"/>
                <w:sz w:val="24"/>
                <w:szCs w:val="24"/>
              </w:rPr>
              <w:t>.</w:t>
            </w:r>
            <w:r>
              <w:rPr>
                <w:rFonts w:ascii="Times New Roman" w:hAnsi="Times New Roman" w:cs="Times New Roman"/>
                <w:sz w:val="24"/>
                <w:szCs w:val="24"/>
              </w:rPr>
              <w:t>“</w:t>
            </w:r>
          </w:p>
          <w:p w:rsidR="005D43E6" w:rsidRDefault="005D43E6" w:rsidP="00FC3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Keičiamos numatytos priemonės: vietoj numatytų priemonių(</w:t>
            </w:r>
            <w:r w:rsidRPr="009A7F83">
              <w:rPr>
                <w:rFonts w:ascii="Times New Roman" w:hAnsi="Times New Roman" w:cs="Times New Roman"/>
                <w:sz w:val="24"/>
                <w:szCs w:val="24"/>
              </w:rPr>
              <w:t>3D akiniai, projektorius;3D dalykinės programos (matematikos, chemijos, biologijos, fizikos)</w:t>
            </w:r>
            <w:r>
              <w:rPr>
                <w:rFonts w:ascii="Times New Roman" w:hAnsi="Times New Roman" w:cs="Times New Roman"/>
                <w:sz w:val="24"/>
                <w:szCs w:val="24"/>
              </w:rPr>
              <w:t xml:space="preserve">, 3D spausdintuvas , priemonės 3D sapusdintuvui, ausinių, 3D rašiklių, priemonių 3D rašikliams) bus įsigyta Virtualios realybės sistema ,,ClassVR8“ su 3 metų licencija, priedas: </w:t>
            </w:r>
            <w:r w:rsidRPr="00641A89">
              <w:rPr>
                <w:rFonts w:ascii="Times New Roman" w:hAnsi="Times New Roman" w:cs="Times New Roman"/>
                <w:sz w:val="24"/>
                <w:szCs w:val="24"/>
              </w:rPr>
              <w:t>8 vnt. ClassVR komplektas</w:t>
            </w:r>
            <w:r>
              <w:rPr>
                <w:rFonts w:ascii="Times New Roman" w:hAnsi="Times New Roman" w:cs="Times New Roman"/>
                <w:sz w:val="24"/>
                <w:szCs w:val="24"/>
              </w:rPr>
              <w:t xml:space="preserve"> ir 12 vnt. belaidžių ausinių.</w:t>
            </w:r>
          </w:p>
        </w:tc>
        <w:tc>
          <w:tcPr>
            <w:tcW w:w="4565" w:type="dxa"/>
            <w:tcBorders>
              <w:top w:val="single" w:sz="4" w:space="0" w:color="000000"/>
              <w:left w:val="single" w:sz="4" w:space="0" w:color="000000"/>
              <w:bottom w:val="single" w:sz="4" w:space="0" w:color="000000"/>
              <w:right w:val="single" w:sz="4" w:space="0" w:color="000000"/>
            </w:tcBorders>
          </w:tcPr>
          <w:p w:rsidR="005D43E6" w:rsidRDefault="005D43E6" w:rsidP="00FC3E1E">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1.9.1. Pasitarus su mokytojais ir įvertinus šios sistemos naudingumą bei naujoviškumą nuspręsta įsigyti.</w:t>
            </w:r>
          </w:p>
          <w:p w:rsidR="005D43E6" w:rsidRDefault="005D43E6" w:rsidP="00FC3E1E">
            <w:pPr>
              <w:spacing w:after="0" w:line="240" w:lineRule="auto"/>
              <w:jc w:val="both"/>
              <w:rPr>
                <w:rFonts w:ascii="Times New Roman" w:eastAsia="Times New Roman" w:hAnsi="Times New Roman" w:cs="Times New Roman"/>
                <w:b/>
                <w:bCs/>
                <w:color w:val="4472C4"/>
                <w:sz w:val="24"/>
                <w:szCs w:val="24"/>
                <w:highlight w:val="white"/>
              </w:rPr>
            </w:pPr>
          </w:p>
        </w:tc>
      </w:tr>
      <w:tr w:rsidR="005D43E6" w:rsidTr="00FC3E1E">
        <w:trPr>
          <w:trHeight w:val="100"/>
        </w:trPr>
        <w:tc>
          <w:tcPr>
            <w:tcW w:w="3290" w:type="dxa"/>
            <w:tcBorders>
              <w:top w:val="single" w:sz="4" w:space="0" w:color="000000"/>
              <w:left w:val="single" w:sz="4" w:space="0" w:color="000000"/>
              <w:bottom w:val="single" w:sz="4" w:space="0" w:color="000000"/>
            </w:tcBorders>
          </w:tcPr>
          <w:p w:rsidR="005D43E6" w:rsidRDefault="005D43E6" w:rsidP="00FC3E1E">
            <w:pPr>
              <w:pBdr>
                <w:top w:val="nil"/>
                <w:left w:val="nil"/>
                <w:bottom w:val="nil"/>
                <w:right w:val="nil"/>
                <w:between w:val="nil"/>
              </w:pBdr>
              <w:tabs>
                <w:tab w:val="left" w:pos="454"/>
              </w:tabs>
              <w:spacing w:after="0"/>
              <w:rPr>
                <w:rFonts w:ascii="Times New Roman" w:hAnsi="Times New Roman" w:cs="Times New Roman"/>
                <w:sz w:val="24"/>
                <w:szCs w:val="24"/>
              </w:rPr>
            </w:pPr>
            <w:r w:rsidRPr="009A7F83">
              <w:rPr>
                <w:rFonts w:ascii="Times New Roman" w:hAnsi="Times New Roman" w:cs="Times New Roman"/>
                <w:sz w:val="24"/>
                <w:szCs w:val="24"/>
              </w:rPr>
              <w:lastRenderedPageBreak/>
              <w:t>1.</w:t>
            </w:r>
            <w:r>
              <w:rPr>
                <w:rFonts w:ascii="Times New Roman" w:hAnsi="Times New Roman" w:cs="Times New Roman"/>
                <w:sz w:val="24"/>
                <w:szCs w:val="24"/>
              </w:rPr>
              <w:t>11</w:t>
            </w:r>
            <w:r w:rsidRPr="009A7F83">
              <w:rPr>
                <w:rFonts w:ascii="Times New Roman" w:hAnsi="Times New Roman" w:cs="Times New Roman"/>
                <w:sz w:val="24"/>
                <w:szCs w:val="24"/>
              </w:rPr>
              <w:t>. Iniciatyvių mokytojų, mokinių skatinimas ir motyvavimas.</w:t>
            </w:r>
          </w:p>
        </w:tc>
        <w:tc>
          <w:tcPr>
            <w:tcW w:w="7342" w:type="dxa"/>
            <w:tcBorders>
              <w:top w:val="single" w:sz="4" w:space="0" w:color="000000"/>
              <w:left w:val="single" w:sz="4" w:space="0" w:color="000000"/>
              <w:bottom w:val="single" w:sz="4" w:space="0" w:color="000000"/>
            </w:tcBorders>
          </w:tcPr>
          <w:p w:rsidR="005D43E6" w:rsidRDefault="005D43E6" w:rsidP="00FC3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1.11.1. Keičiamas kanceliarinių prekių įsigijimo laikotarpis iš 2022 m. II ketv. perkeliama į 2022 m. IV ketv.</w:t>
            </w:r>
          </w:p>
          <w:p w:rsidR="005D43E6" w:rsidRDefault="005D43E6" w:rsidP="00FC3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1.11.2. Tikslinamas vienos edukacinės išvykos įgyvendinimo laikotarpis iš 2022 m. II ketv. perkeliama į 2022 m. IV ketv.</w:t>
            </w:r>
          </w:p>
          <w:p w:rsidR="005D43E6" w:rsidRDefault="005D43E6" w:rsidP="00FC3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1.11.3. Tikslinamas kiekybinis rodiklis. Buvo numatyta 6</w:t>
            </w:r>
            <w:r w:rsidRPr="009A7F83">
              <w:rPr>
                <w:rFonts w:ascii="Times New Roman" w:hAnsi="Times New Roman" w:cs="Times New Roman"/>
                <w:sz w:val="24"/>
                <w:szCs w:val="24"/>
              </w:rPr>
              <w:t xml:space="preserve"> stendai puikiai, labai gerai ir padariusių didžiausią pažangą mokinių viešinimui</w:t>
            </w:r>
            <w:r>
              <w:rPr>
                <w:rFonts w:ascii="Times New Roman" w:hAnsi="Times New Roman" w:cs="Times New Roman"/>
                <w:sz w:val="24"/>
                <w:szCs w:val="24"/>
              </w:rPr>
              <w:t>. Pirmaisiais metais įsigyta 3 stendai ir liko lėšų tik dviems, todėl kiekybinis rodiklis būtų: 2</w:t>
            </w:r>
            <w:r w:rsidRPr="009A7F83">
              <w:rPr>
                <w:rFonts w:ascii="Times New Roman" w:hAnsi="Times New Roman" w:cs="Times New Roman"/>
                <w:sz w:val="24"/>
                <w:szCs w:val="24"/>
              </w:rPr>
              <w:t xml:space="preserve"> stendai puikiai, labai gerai ir padariusių didžiausią pažangą mokinių viešinimui</w:t>
            </w:r>
            <w:r>
              <w:rPr>
                <w:rFonts w:ascii="Times New Roman" w:hAnsi="Times New Roman" w:cs="Times New Roman"/>
                <w:sz w:val="24"/>
                <w:szCs w:val="24"/>
              </w:rPr>
              <w:t>.</w:t>
            </w:r>
          </w:p>
        </w:tc>
        <w:tc>
          <w:tcPr>
            <w:tcW w:w="4565" w:type="dxa"/>
            <w:tcBorders>
              <w:top w:val="single" w:sz="4" w:space="0" w:color="000000"/>
              <w:left w:val="single" w:sz="4" w:space="0" w:color="000000"/>
              <w:bottom w:val="single" w:sz="4" w:space="0" w:color="000000"/>
              <w:right w:val="single" w:sz="4" w:space="0" w:color="000000"/>
            </w:tcBorders>
          </w:tcPr>
          <w:p w:rsidR="005D43E6" w:rsidRDefault="005D43E6" w:rsidP="00FC3E1E">
            <w:pPr>
              <w:spacing w:after="0" w:line="240" w:lineRule="auto"/>
              <w:rPr>
                <w:rFonts w:ascii="Times New Roman" w:hAnsi="Times New Roman" w:cs="Times New Roman"/>
                <w:sz w:val="24"/>
                <w:szCs w:val="24"/>
              </w:rPr>
            </w:pPr>
            <w:r>
              <w:rPr>
                <w:rFonts w:ascii="Times New Roman" w:hAnsi="Times New Roman" w:cs="Times New Roman"/>
                <w:sz w:val="24"/>
                <w:szCs w:val="24"/>
              </w:rPr>
              <w:t>1.11. 2. Gimnazijos bendruomenės nariams pasitarus buvo nuspręsta išvyką perkelti į 2022 m. IV ketv., nes buvo pratęsti mokslo metai ir pasiektus rezultatus galėjome apskaičiuoti tik pasibaigus mokslo metams.</w:t>
            </w:r>
          </w:p>
          <w:p w:rsidR="005D43E6" w:rsidRDefault="005D43E6" w:rsidP="00FC3E1E">
            <w:pPr>
              <w:spacing w:after="0" w:line="240" w:lineRule="auto"/>
              <w:rPr>
                <w:rFonts w:ascii="Times New Roman" w:eastAsia="Times New Roman" w:hAnsi="Times New Roman" w:cs="Times New Roman"/>
                <w:sz w:val="24"/>
                <w:szCs w:val="24"/>
                <w:highlight w:val="white"/>
              </w:rPr>
            </w:pPr>
            <w:r>
              <w:rPr>
                <w:rFonts w:ascii="Times New Roman" w:hAnsi="Times New Roman" w:cs="Times New Roman"/>
                <w:sz w:val="24"/>
                <w:szCs w:val="24"/>
              </w:rPr>
              <w:t>1.11.3. Pirmaisiais metais įsigijus 3 stendus liko mažai lėšų, todėl planuojama įsigyti tik 2 stendus.</w:t>
            </w:r>
          </w:p>
        </w:tc>
      </w:tr>
    </w:tbl>
    <w:p w:rsidR="005D43E6" w:rsidRDefault="005D43E6" w:rsidP="005D43E6">
      <w:pPr>
        <w:pStyle w:val="ListParagraph"/>
        <w:tabs>
          <w:tab w:val="left" w:pos="426"/>
        </w:tabs>
        <w:spacing w:after="0" w:line="240" w:lineRule="auto"/>
        <w:ind w:left="0"/>
        <w:jc w:val="both"/>
        <w:rPr>
          <w:rFonts w:ascii="Times New Roman" w:eastAsia="Times New Roman" w:hAnsi="Times New Roman"/>
          <w:color w:val="000000"/>
          <w:sz w:val="24"/>
          <w:szCs w:val="24"/>
        </w:rPr>
      </w:pPr>
    </w:p>
    <w:p w:rsidR="005D43E6" w:rsidRPr="00C2439F" w:rsidRDefault="005D43E6" w:rsidP="005D43E6">
      <w:pPr>
        <w:pStyle w:val="ListParagraph"/>
        <w:tabs>
          <w:tab w:val="left" w:pos="426"/>
        </w:tabs>
        <w:spacing w:after="0" w:line="240" w:lineRule="auto"/>
        <w:ind w:left="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2 uždavinys: </w:t>
      </w:r>
      <w:r w:rsidRPr="009A7F83">
        <w:rPr>
          <w:rFonts w:ascii="Times New Roman" w:hAnsi="Times New Roman"/>
          <w:bCs/>
          <w:sz w:val="24"/>
          <w:szCs w:val="24"/>
        </w:rPr>
        <w:t>Tobulinti integralaus ir patyriminio ugdymo organizavimą</w:t>
      </w:r>
      <w:r>
        <w:rPr>
          <w:rFonts w:ascii="Times New Roman" w:hAnsi="Times New Roman"/>
          <w:bCs/>
          <w:sz w:val="24"/>
          <w:szCs w:val="24"/>
        </w:rPr>
        <w:t>.</w:t>
      </w:r>
    </w:p>
    <w:tbl>
      <w:tblPr>
        <w:tblW w:w="15168" w:type="dxa"/>
        <w:tblInd w:w="-176" w:type="dxa"/>
        <w:tblBorders>
          <w:top w:val="single" w:sz="4" w:space="0" w:color="000000"/>
        </w:tblBorders>
        <w:tblLayout w:type="fixed"/>
        <w:tblLook w:val="0000"/>
      </w:tblPr>
      <w:tblGrid>
        <w:gridCol w:w="3290"/>
        <w:gridCol w:w="7342"/>
        <w:gridCol w:w="4536"/>
      </w:tblGrid>
      <w:tr w:rsidR="005D43E6" w:rsidTr="00FC3E1E">
        <w:trPr>
          <w:trHeight w:val="97"/>
        </w:trPr>
        <w:tc>
          <w:tcPr>
            <w:tcW w:w="3290" w:type="dxa"/>
            <w:tcBorders>
              <w:left w:val="single" w:sz="4" w:space="0" w:color="000000"/>
              <w:bottom w:val="single" w:sz="4" w:space="0" w:color="000000"/>
            </w:tcBorders>
            <w:vAlign w:val="center"/>
          </w:tcPr>
          <w:p w:rsidR="005D43E6" w:rsidRDefault="005D43E6" w:rsidP="00FC3E1E">
            <w:pPr>
              <w:pBdr>
                <w:top w:val="nil"/>
                <w:left w:val="nil"/>
                <w:bottom w:val="nil"/>
                <w:right w:val="nil"/>
                <w:between w:val="nil"/>
              </w:pBdr>
              <w:spacing w:after="0" w:line="240"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Veikla</w:t>
            </w:r>
          </w:p>
        </w:tc>
        <w:tc>
          <w:tcPr>
            <w:tcW w:w="7342" w:type="dxa"/>
            <w:tcBorders>
              <w:left w:val="single" w:sz="4" w:space="0" w:color="000000"/>
              <w:bottom w:val="single" w:sz="4" w:space="0" w:color="000000"/>
            </w:tcBorders>
            <w:vAlign w:val="center"/>
          </w:tcPr>
          <w:p w:rsidR="005D43E6" w:rsidRDefault="005D43E6" w:rsidP="00FC3E1E">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Pakeitimas</w:t>
            </w:r>
          </w:p>
        </w:tc>
        <w:tc>
          <w:tcPr>
            <w:tcW w:w="4536" w:type="dxa"/>
            <w:tcBorders>
              <w:left w:val="single" w:sz="4" w:space="0" w:color="000000"/>
              <w:bottom w:val="single" w:sz="4" w:space="0" w:color="000000"/>
              <w:right w:val="single" w:sz="4" w:space="0" w:color="000000"/>
            </w:tcBorders>
            <w:vAlign w:val="center"/>
          </w:tcPr>
          <w:p w:rsidR="005D43E6" w:rsidRDefault="005D43E6" w:rsidP="00FC3E1E">
            <w:pPr>
              <w:pBdr>
                <w:top w:val="nil"/>
                <w:left w:val="nil"/>
                <w:bottom w:val="nil"/>
                <w:right w:val="nil"/>
                <w:between w:val="nil"/>
              </w:pBdr>
              <w:spacing w:after="0" w:line="240"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Pagrindimas</w:t>
            </w:r>
          </w:p>
          <w:p w:rsidR="005D43E6" w:rsidRDefault="005D43E6" w:rsidP="00FC3E1E">
            <w:pPr>
              <w:pBdr>
                <w:top w:val="nil"/>
                <w:left w:val="nil"/>
                <w:bottom w:val="nil"/>
                <w:right w:val="nil"/>
                <w:between w:val="nil"/>
              </w:pBdr>
              <w:spacing w:after="0" w:line="240" w:lineRule="auto"/>
              <w:jc w:val="center"/>
              <w:rPr>
                <w:rFonts w:ascii="Times New Roman" w:eastAsia="Times New Roman" w:hAnsi="Times New Roman" w:cs="Times New Roman"/>
                <w:highlight w:val="white"/>
              </w:rPr>
            </w:pPr>
          </w:p>
        </w:tc>
      </w:tr>
      <w:tr w:rsidR="005D43E6" w:rsidTr="00FC3E1E">
        <w:trPr>
          <w:trHeight w:val="97"/>
        </w:trPr>
        <w:tc>
          <w:tcPr>
            <w:tcW w:w="3290" w:type="dxa"/>
            <w:tcBorders>
              <w:left w:val="single" w:sz="4" w:space="0" w:color="000000"/>
              <w:bottom w:val="single" w:sz="4" w:space="0" w:color="000000"/>
            </w:tcBorders>
          </w:tcPr>
          <w:p w:rsidR="005D43E6" w:rsidRPr="00026410" w:rsidRDefault="005D43E6" w:rsidP="00FC3E1E">
            <w:pPr>
              <w:pStyle w:val="ListParagraph"/>
              <w:tabs>
                <w:tab w:val="left" w:pos="454"/>
              </w:tabs>
              <w:spacing w:after="0" w:line="240" w:lineRule="auto"/>
              <w:ind w:left="0"/>
              <w:rPr>
                <w:rFonts w:ascii="Times New Roman" w:hAnsi="Times New Roman"/>
                <w:sz w:val="24"/>
                <w:szCs w:val="24"/>
              </w:rPr>
            </w:pPr>
            <w:r w:rsidRPr="00026410">
              <w:rPr>
                <w:rFonts w:ascii="Times New Roman" w:hAnsi="Times New Roman"/>
                <w:sz w:val="24"/>
                <w:szCs w:val="24"/>
              </w:rPr>
              <w:t>2.6. Interaktyvių grindų-sienos įrengimas, padedantis lavinti koordinaciją, loginį mąstymą ir matematinius gebėjimus.</w:t>
            </w:r>
          </w:p>
        </w:tc>
        <w:tc>
          <w:tcPr>
            <w:tcW w:w="7342" w:type="dxa"/>
            <w:tcBorders>
              <w:left w:val="single" w:sz="4" w:space="0" w:color="000000"/>
              <w:bottom w:val="single" w:sz="4" w:space="0" w:color="000000"/>
            </w:tcBorders>
          </w:tcPr>
          <w:p w:rsidR="005D43E6" w:rsidRDefault="005D43E6" w:rsidP="00FC3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2.6.1. Papildoma kiekybiniu rodikliu:</w:t>
            </w:r>
            <w:r w:rsidRPr="00772B1D">
              <w:rPr>
                <w:rFonts w:ascii="Times New Roman" w:hAnsi="Times New Roman" w:cs="Times New Roman"/>
                <w:sz w:val="24"/>
                <w:szCs w:val="24"/>
              </w:rPr>
              <w:t xml:space="preserve"> Įsigytos priemonės bus naudojamos pradinių klasių mokytojų ne rečiau kaip vieną kartą per mėnesį.</w:t>
            </w:r>
          </w:p>
        </w:tc>
        <w:tc>
          <w:tcPr>
            <w:tcW w:w="4536" w:type="dxa"/>
            <w:tcBorders>
              <w:left w:val="single" w:sz="4" w:space="0" w:color="000000"/>
              <w:bottom w:val="single" w:sz="4" w:space="0" w:color="000000"/>
              <w:right w:val="single" w:sz="4" w:space="0" w:color="000000"/>
            </w:tcBorders>
          </w:tcPr>
          <w:p w:rsidR="005D43E6" w:rsidRDefault="005D43E6" w:rsidP="00FC3E1E">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2.6.1. Įsigijus du įrenginius buvo sutaupytos lėšos, todėl nuspręsta už tą sumą įsigyti papildomas mokymosi priemones</w:t>
            </w:r>
          </w:p>
        </w:tc>
      </w:tr>
      <w:tr w:rsidR="005D43E6" w:rsidTr="00FC3E1E">
        <w:trPr>
          <w:trHeight w:val="317"/>
        </w:trPr>
        <w:tc>
          <w:tcPr>
            <w:tcW w:w="3290" w:type="dxa"/>
            <w:tcBorders>
              <w:top w:val="single" w:sz="4" w:space="0" w:color="000000"/>
              <w:left w:val="single" w:sz="4" w:space="0" w:color="000000"/>
              <w:bottom w:val="single" w:sz="4" w:space="0" w:color="000000"/>
            </w:tcBorders>
          </w:tcPr>
          <w:p w:rsidR="005D43E6" w:rsidRDefault="005D43E6" w:rsidP="00FC3E1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2.7.</w:t>
            </w:r>
            <w:r w:rsidRPr="009A7F83">
              <w:rPr>
                <w:rFonts w:ascii="Times New Roman" w:hAnsi="Times New Roman" w:cs="Times New Roman"/>
                <w:sz w:val="24"/>
                <w:szCs w:val="24"/>
              </w:rPr>
              <w:t xml:space="preserve"> Patyriminio mokymosi metodų taikymo stebėsena ir analizė.</w:t>
            </w:r>
          </w:p>
        </w:tc>
        <w:tc>
          <w:tcPr>
            <w:tcW w:w="7342" w:type="dxa"/>
            <w:tcBorders>
              <w:top w:val="single" w:sz="4" w:space="0" w:color="000000"/>
              <w:left w:val="single" w:sz="4" w:space="0" w:color="000000"/>
              <w:bottom w:val="single" w:sz="4" w:space="0" w:color="000000"/>
            </w:tcBorders>
          </w:tcPr>
          <w:p w:rsidR="005D43E6" w:rsidRPr="00041E58" w:rsidRDefault="005D43E6" w:rsidP="00FC3E1E">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2.7.1</w:t>
            </w:r>
            <w:r>
              <w:rPr>
                <w:rFonts w:ascii="Times New Roman" w:eastAsia="Times New Roman" w:hAnsi="Times New Roman" w:cs="Times New Roman"/>
              </w:rPr>
              <w:t>. Tikslinamas kanceliarinių prekių įsigijimo laikotarpis, kuris</w:t>
            </w:r>
            <w:r>
              <w:rPr>
                <w:rFonts w:ascii="Times New Roman" w:hAnsi="Times New Roman" w:cs="Times New Roman"/>
                <w:sz w:val="24"/>
                <w:szCs w:val="24"/>
              </w:rPr>
              <w:t>iš 2022 m. III ketv. perkeliamas į 2022 m. IV ketv.</w:t>
            </w:r>
          </w:p>
        </w:tc>
        <w:tc>
          <w:tcPr>
            <w:tcW w:w="4536" w:type="dxa"/>
            <w:tcBorders>
              <w:top w:val="single" w:sz="4" w:space="0" w:color="000000"/>
              <w:left w:val="single" w:sz="4" w:space="0" w:color="000000"/>
              <w:bottom w:val="single" w:sz="4" w:space="0" w:color="000000"/>
              <w:right w:val="single" w:sz="4" w:space="0" w:color="000000"/>
            </w:tcBorders>
          </w:tcPr>
          <w:p w:rsidR="005D43E6" w:rsidRDefault="005D43E6" w:rsidP="00FC3E1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2.7.1. Kadangi veikla pradedama 2022 m. IV ketvirtį, tai ir kanceliarinių prekių įsigijimas perkeliamas į 2022 m. Iv ketv.</w:t>
            </w:r>
          </w:p>
        </w:tc>
      </w:tr>
      <w:tr w:rsidR="005D43E6" w:rsidTr="00FC3E1E">
        <w:trPr>
          <w:trHeight w:val="317"/>
        </w:trPr>
        <w:tc>
          <w:tcPr>
            <w:tcW w:w="3290" w:type="dxa"/>
            <w:tcBorders>
              <w:top w:val="single" w:sz="4" w:space="0" w:color="000000"/>
              <w:left w:val="single" w:sz="4" w:space="0" w:color="000000"/>
              <w:bottom w:val="single" w:sz="4" w:space="0" w:color="000000"/>
            </w:tcBorders>
          </w:tcPr>
          <w:p w:rsidR="005D43E6" w:rsidRDefault="005D43E6" w:rsidP="00FC3E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Pr="009A7F83">
              <w:rPr>
                <w:rFonts w:ascii="Times New Roman" w:hAnsi="Times New Roman" w:cs="Times New Roman"/>
                <w:sz w:val="24"/>
                <w:szCs w:val="24"/>
              </w:rPr>
              <w:t>Integruotų pamokų organizavimas ir stebėjimas.</w:t>
            </w:r>
          </w:p>
        </w:tc>
        <w:tc>
          <w:tcPr>
            <w:tcW w:w="7342" w:type="dxa"/>
            <w:tcBorders>
              <w:top w:val="single" w:sz="4" w:space="0" w:color="000000"/>
              <w:left w:val="single" w:sz="4" w:space="0" w:color="000000"/>
              <w:bottom w:val="single" w:sz="4" w:space="0" w:color="000000"/>
            </w:tcBorders>
          </w:tcPr>
          <w:p w:rsidR="005D43E6" w:rsidRPr="00451E3C" w:rsidRDefault="005D43E6" w:rsidP="00FC3E1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2.8.1</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 Tikslinamas kanceliarinių prekių įsigijimo laikotarpis, kuris </w:t>
            </w:r>
            <w:r>
              <w:rPr>
                <w:rFonts w:ascii="Times New Roman" w:hAnsi="Times New Roman" w:cs="Times New Roman"/>
                <w:sz w:val="24"/>
                <w:szCs w:val="24"/>
              </w:rPr>
              <w:t>iš 2022 m. II ketv. perkeliamas į 2022 m. IV ketv.</w:t>
            </w:r>
          </w:p>
          <w:p w:rsidR="005D43E6" w:rsidRPr="00451E3C" w:rsidRDefault="005D43E6" w:rsidP="00FC3E1E">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tc>
        <w:tc>
          <w:tcPr>
            <w:tcW w:w="4536" w:type="dxa"/>
            <w:tcBorders>
              <w:top w:val="single" w:sz="4" w:space="0" w:color="000000"/>
              <w:left w:val="single" w:sz="4" w:space="0" w:color="000000"/>
              <w:bottom w:val="single" w:sz="4" w:space="0" w:color="000000"/>
              <w:right w:val="single" w:sz="4" w:space="0" w:color="000000"/>
            </w:tcBorders>
          </w:tcPr>
          <w:p w:rsidR="005D43E6" w:rsidRDefault="005D43E6" w:rsidP="00FC3E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2.8.1. Didžioji dalis veiklų bus įgyvendinama 2022-2023 m.m, todėl ir prekės bus įsigytos vėliau.</w:t>
            </w:r>
          </w:p>
        </w:tc>
      </w:tr>
      <w:tr w:rsidR="005D43E6" w:rsidTr="00FC3E1E">
        <w:trPr>
          <w:trHeight w:val="317"/>
        </w:trPr>
        <w:tc>
          <w:tcPr>
            <w:tcW w:w="3290" w:type="dxa"/>
            <w:tcBorders>
              <w:top w:val="single" w:sz="4" w:space="0" w:color="000000"/>
              <w:left w:val="single" w:sz="4" w:space="0" w:color="000000"/>
              <w:bottom w:val="single" w:sz="4" w:space="0" w:color="000000"/>
            </w:tcBorders>
          </w:tcPr>
          <w:p w:rsidR="005D43E6" w:rsidRDefault="005D43E6" w:rsidP="00FC3E1E">
            <w:pPr>
              <w:spacing w:after="0" w:line="240" w:lineRule="auto"/>
              <w:rPr>
                <w:rFonts w:ascii="Times New Roman" w:eastAsia="Times New Roman" w:hAnsi="Times New Roman" w:cs="Times New Roman"/>
                <w:sz w:val="24"/>
                <w:szCs w:val="24"/>
              </w:rPr>
            </w:pPr>
            <w:r w:rsidRPr="00BE312A">
              <w:rPr>
                <w:rFonts w:ascii="Times New Roman" w:hAnsi="Times New Roman"/>
                <w:sz w:val="24"/>
                <w:szCs w:val="24"/>
              </w:rPr>
              <w:t>2.9. Integruotų projektų rengimas ir pristatymas.</w:t>
            </w:r>
          </w:p>
        </w:tc>
        <w:tc>
          <w:tcPr>
            <w:tcW w:w="7342" w:type="dxa"/>
            <w:tcBorders>
              <w:top w:val="single" w:sz="4" w:space="0" w:color="000000"/>
              <w:left w:val="single" w:sz="4" w:space="0" w:color="000000"/>
              <w:bottom w:val="single" w:sz="4" w:space="0" w:color="000000"/>
            </w:tcBorders>
          </w:tcPr>
          <w:p w:rsidR="005D43E6" w:rsidRDefault="005D43E6" w:rsidP="00FC3E1E">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2.9.1. Tikslinamas kiekybinio rodiklio ,,</w:t>
            </w:r>
            <w:r w:rsidRPr="009A7F83">
              <w:rPr>
                <w:rFonts w:ascii="Times New Roman" w:hAnsi="Times New Roman" w:cs="Times New Roman"/>
                <w:sz w:val="24"/>
                <w:szCs w:val="24"/>
              </w:rPr>
              <w:t xml:space="preserve">Suorganizuoti </w:t>
            </w:r>
            <w:r>
              <w:rPr>
                <w:rFonts w:ascii="Times New Roman" w:hAnsi="Times New Roman" w:cs="Times New Roman"/>
                <w:sz w:val="24"/>
                <w:szCs w:val="24"/>
              </w:rPr>
              <w:t xml:space="preserve">2 </w:t>
            </w:r>
            <w:r w:rsidRPr="009A7F83">
              <w:rPr>
                <w:rFonts w:ascii="Times New Roman" w:hAnsi="Times New Roman" w:cs="Times New Roman"/>
                <w:sz w:val="24"/>
                <w:szCs w:val="24"/>
              </w:rPr>
              <w:t>rengin</w:t>
            </w:r>
            <w:r>
              <w:rPr>
                <w:rFonts w:ascii="Times New Roman" w:hAnsi="Times New Roman" w:cs="Times New Roman"/>
                <w:sz w:val="24"/>
                <w:szCs w:val="24"/>
              </w:rPr>
              <w:t xml:space="preserve">iai, skirti </w:t>
            </w:r>
            <w:r w:rsidRPr="009A7F83">
              <w:rPr>
                <w:rFonts w:ascii="Times New Roman" w:hAnsi="Times New Roman" w:cs="Times New Roman"/>
                <w:sz w:val="24"/>
                <w:szCs w:val="24"/>
              </w:rPr>
              <w:t>projektų pristatymams</w:t>
            </w:r>
            <w:r>
              <w:rPr>
                <w:rFonts w:ascii="Times New Roman" w:hAnsi="Times New Roman" w:cs="Times New Roman"/>
                <w:sz w:val="24"/>
                <w:szCs w:val="24"/>
              </w:rPr>
              <w:t xml:space="preserve">“ įgyvendinimo laikotariai. Vienas renginys iš 2022 </w:t>
            </w:r>
            <w:r>
              <w:rPr>
                <w:rFonts w:ascii="Times New Roman" w:hAnsi="Times New Roman" w:cs="Times New Roman"/>
                <w:sz w:val="24"/>
                <w:szCs w:val="24"/>
              </w:rPr>
              <w:lastRenderedPageBreak/>
              <w:t>m. birželio mėn. Perkeliamas į 2023 m. vasario mėn, t.y. pasibaigus pirmam pusmečiui.</w:t>
            </w:r>
          </w:p>
        </w:tc>
        <w:tc>
          <w:tcPr>
            <w:tcW w:w="4536" w:type="dxa"/>
            <w:tcBorders>
              <w:top w:val="single" w:sz="4" w:space="0" w:color="000000"/>
              <w:left w:val="single" w:sz="4" w:space="0" w:color="000000"/>
              <w:bottom w:val="single" w:sz="4" w:space="0" w:color="000000"/>
              <w:right w:val="single" w:sz="4" w:space="0" w:color="000000"/>
            </w:tcBorders>
          </w:tcPr>
          <w:p w:rsidR="005D43E6" w:rsidRPr="00BE312A" w:rsidRDefault="005D43E6" w:rsidP="00FC3E1E">
            <w:pPr>
              <w:spacing w:after="0" w:line="240" w:lineRule="auto"/>
              <w:rPr>
                <w:rFonts w:ascii="Times New Roman" w:hAnsi="Times New Roman"/>
                <w:sz w:val="24"/>
                <w:szCs w:val="24"/>
              </w:rPr>
            </w:pPr>
            <w:r w:rsidRPr="00BE312A">
              <w:rPr>
                <w:rFonts w:ascii="Times New Roman" w:hAnsi="Times New Roman"/>
                <w:sz w:val="24"/>
                <w:szCs w:val="24"/>
              </w:rPr>
              <w:lastRenderedPageBreak/>
              <w:t xml:space="preserve">Dėl anksčiau suplanuotų veiklų ugdymo plane ir didelio mokytojų darbo krūvio </w:t>
            </w:r>
            <w:r>
              <w:rPr>
                <w:rFonts w:ascii="Times New Roman" w:hAnsi="Times New Roman"/>
                <w:sz w:val="24"/>
                <w:szCs w:val="24"/>
              </w:rPr>
              <w:t xml:space="preserve">bei </w:t>
            </w:r>
            <w:r>
              <w:rPr>
                <w:rFonts w:ascii="Times New Roman" w:hAnsi="Times New Roman"/>
                <w:sz w:val="24"/>
                <w:szCs w:val="24"/>
              </w:rPr>
              <w:lastRenderedPageBreak/>
              <w:t xml:space="preserve">mokinių užimtumo, </w:t>
            </w:r>
            <w:r w:rsidRPr="00BE312A">
              <w:rPr>
                <w:rFonts w:ascii="Times New Roman" w:hAnsi="Times New Roman"/>
                <w:sz w:val="24"/>
                <w:szCs w:val="24"/>
              </w:rPr>
              <w:t>integruotų projektų pristatymas perkeliamas  į 2022</w:t>
            </w:r>
            <w:r>
              <w:rPr>
                <w:rFonts w:ascii="Times New Roman" w:hAnsi="Times New Roman"/>
                <w:sz w:val="24"/>
                <w:szCs w:val="24"/>
              </w:rPr>
              <w:t>–</w:t>
            </w:r>
            <w:r w:rsidRPr="00BE312A">
              <w:rPr>
                <w:rFonts w:ascii="Times New Roman" w:hAnsi="Times New Roman"/>
                <w:sz w:val="24"/>
                <w:szCs w:val="24"/>
              </w:rPr>
              <w:t>2023 m.m.</w:t>
            </w:r>
          </w:p>
        </w:tc>
      </w:tr>
    </w:tbl>
    <w:p w:rsidR="005D43E6" w:rsidRDefault="005D43E6" w:rsidP="005D43E6">
      <w:pPr>
        <w:keepNext/>
        <w:keepLines/>
        <w:spacing w:after="0" w:line="240" w:lineRule="auto"/>
        <w:jc w:val="both"/>
        <w:rPr>
          <w:rFonts w:ascii="Times New Roman" w:eastAsia="Times New Roman" w:hAnsi="Times New Roman" w:cs="Times New Roman"/>
          <w:sz w:val="24"/>
          <w:szCs w:val="24"/>
        </w:rPr>
      </w:pPr>
    </w:p>
    <w:p w:rsidR="005D43E6" w:rsidRDefault="005D43E6" w:rsidP="005D43E6">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Tikslas:</w:t>
      </w:r>
    </w:p>
    <w:p w:rsidR="005D43E6" w:rsidRDefault="005D43E6" w:rsidP="005D43E6">
      <w:pPr>
        <w:pBdr>
          <w:top w:val="nil"/>
          <w:left w:val="nil"/>
          <w:bottom w:val="nil"/>
          <w:right w:val="nil"/>
          <w:between w:val="nil"/>
        </w:pBdr>
        <w:tabs>
          <w:tab w:val="left" w:pos="0"/>
        </w:tabs>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1 uždavinys: </w:t>
      </w:r>
      <w:r w:rsidRPr="009A7F83">
        <w:rPr>
          <w:rFonts w:ascii="Times New Roman" w:hAnsi="Times New Roman" w:cs="Times New Roman"/>
          <w:bCs/>
          <w:sz w:val="24"/>
          <w:szCs w:val="24"/>
        </w:rPr>
        <w:t>Stiprinti</w:t>
      </w:r>
      <w:r w:rsidRPr="009A7F83">
        <w:rPr>
          <w:rFonts w:ascii="Times New Roman" w:hAnsi="Times New Roman" w:cs="Times New Roman"/>
          <w:sz w:val="24"/>
          <w:szCs w:val="24"/>
        </w:rPr>
        <w:t>personalizuotougdymo gebėjimus</w:t>
      </w:r>
      <w:r>
        <w:rPr>
          <w:rFonts w:ascii="Times New Roman" w:hAnsi="Times New Roman" w:cs="Times New Roman"/>
          <w:sz w:val="24"/>
          <w:szCs w:val="24"/>
        </w:rPr>
        <w:t>.</w:t>
      </w:r>
    </w:p>
    <w:tbl>
      <w:tblPr>
        <w:tblW w:w="152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4"/>
        <w:gridCol w:w="2929"/>
        <w:gridCol w:w="2835"/>
        <w:gridCol w:w="1276"/>
        <w:gridCol w:w="2835"/>
        <w:gridCol w:w="2693"/>
      </w:tblGrid>
      <w:tr w:rsidR="005D43E6" w:rsidRPr="004C7624" w:rsidTr="00FC3E1E">
        <w:tc>
          <w:tcPr>
            <w:tcW w:w="2694" w:type="dxa"/>
            <w:vAlign w:val="center"/>
          </w:tcPr>
          <w:p w:rsidR="005D43E6" w:rsidRPr="004C7624" w:rsidRDefault="005D43E6" w:rsidP="00FC3E1E">
            <w:pPr>
              <w:jc w:val="center"/>
              <w:rPr>
                <w:rFonts w:ascii="Times New Roman" w:eastAsia="Times New Roman" w:hAnsi="Times New Roman" w:cs="Times New Roman"/>
              </w:rPr>
            </w:pPr>
            <w:r w:rsidRPr="004C7624">
              <w:rPr>
                <w:rFonts w:ascii="Times New Roman" w:eastAsia="Times New Roman" w:hAnsi="Times New Roman" w:cs="Times New Roman"/>
              </w:rPr>
              <w:t>Veikla</w:t>
            </w:r>
          </w:p>
        </w:tc>
        <w:tc>
          <w:tcPr>
            <w:tcW w:w="2929" w:type="dxa"/>
            <w:vAlign w:val="center"/>
          </w:tcPr>
          <w:p w:rsidR="005D43E6" w:rsidRPr="004C7624" w:rsidRDefault="005D43E6" w:rsidP="00FC3E1E">
            <w:pPr>
              <w:jc w:val="center"/>
              <w:rPr>
                <w:rFonts w:ascii="Times New Roman" w:eastAsia="Times New Roman" w:hAnsi="Times New Roman" w:cs="Times New Roman"/>
              </w:rPr>
            </w:pPr>
            <w:r w:rsidRPr="004C7624">
              <w:rPr>
                <w:rFonts w:ascii="Times New Roman" w:eastAsia="Times New Roman" w:hAnsi="Times New Roman" w:cs="Times New Roman"/>
              </w:rPr>
              <w:t>Kiekybinis rodiklis</w:t>
            </w:r>
          </w:p>
        </w:tc>
        <w:tc>
          <w:tcPr>
            <w:tcW w:w="2835" w:type="dxa"/>
            <w:vAlign w:val="center"/>
          </w:tcPr>
          <w:p w:rsidR="005D43E6" w:rsidRPr="004C7624" w:rsidRDefault="005D43E6" w:rsidP="00FC3E1E">
            <w:pPr>
              <w:jc w:val="center"/>
              <w:rPr>
                <w:rFonts w:ascii="Times New Roman" w:eastAsia="Times New Roman" w:hAnsi="Times New Roman" w:cs="Times New Roman"/>
              </w:rPr>
            </w:pPr>
            <w:r w:rsidRPr="004C7624">
              <w:rPr>
                <w:rFonts w:ascii="Times New Roman" w:eastAsia="Times New Roman" w:hAnsi="Times New Roman" w:cs="Times New Roman"/>
              </w:rPr>
              <w:t>Kokybinis rodiklis</w:t>
            </w:r>
          </w:p>
        </w:tc>
        <w:tc>
          <w:tcPr>
            <w:tcW w:w="4111" w:type="dxa"/>
            <w:gridSpan w:val="2"/>
            <w:vAlign w:val="center"/>
          </w:tcPr>
          <w:p w:rsidR="005D43E6" w:rsidRPr="004C7624" w:rsidRDefault="005D43E6" w:rsidP="00FC3E1E">
            <w:pPr>
              <w:jc w:val="center"/>
              <w:rPr>
                <w:rFonts w:ascii="Times New Roman" w:eastAsia="Times New Roman" w:hAnsi="Times New Roman" w:cs="Times New Roman"/>
              </w:rPr>
            </w:pPr>
            <w:r w:rsidRPr="004C7624">
              <w:rPr>
                <w:rFonts w:ascii="Times New Roman" w:eastAsia="Times New Roman" w:hAnsi="Times New Roman" w:cs="Times New Roman"/>
              </w:rPr>
              <w:t>Lėšų detalizavimas</w:t>
            </w:r>
          </w:p>
        </w:tc>
        <w:tc>
          <w:tcPr>
            <w:tcW w:w="2693" w:type="dxa"/>
            <w:vAlign w:val="center"/>
          </w:tcPr>
          <w:p w:rsidR="005D43E6" w:rsidRPr="004C7624" w:rsidRDefault="005D43E6" w:rsidP="00FC3E1E">
            <w:pPr>
              <w:jc w:val="center"/>
              <w:rPr>
                <w:rFonts w:ascii="Times New Roman" w:eastAsia="Times New Roman" w:hAnsi="Times New Roman" w:cs="Times New Roman"/>
              </w:rPr>
            </w:pPr>
            <w:r w:rsidRPr="004C7624">
              <w:rPr>
                <w:rFonts w:ascii="Times New Roman" w:eastAsia="Times New Roman" w:hAnsi="Times New Roman" w:cs="Times New Roman"/>
              </w:rPr>
              <w:t>Įgyvendinimo laikotarpis</w:t>
            </w:r>
          </w:p>
        </w:tc>
      </w:tr>
      <w:tr w:rsidR="005D43E6" w:rsidRPr="004C7624" w:rsidTr="00FC3E1E">
        <w:trPr>
          <w:trHeight w:val="1124"/>
        </w:trPr>
        <w:tc>
          <w:tcPr>
            <w:tcW w:w="2694" w:type="dxa"/>
          </w:tcPr>
          <w:p w:rsidR="005D43E6" w:rsidRPr="00026410" w:rsidRDefault="005D43E6" w:rsidP="005D43E6">
            <w:pPr>
              <w:pStyle w:val="ListParagraph"/>
              <w:numPr>
                <w:ilvl w:val="1"/>
                <w:numId w:val="1"/>
              </w:numPr>
              <w:tabs>
                <w:tab w:val="left" w:pos="454"/>
              </w:tabs>
              <w:spacing w:after="0" w:line="240" w:lineRule="auto"/>
              <w:ind w:left="0" w:firstLine="0"/>
              <w:rPr>
                <w:rFonts w:ascii="Times New Roman" w:hAnsi="Times New Roman"/>
                <w:sz w:val="24"/>
                <w:szCs w:val="24"/>
              </w:rPr>
            </w:pPr>
            <w:r w:rsidRPr="00026410">
              <w:rPr>
                <w:rFonts w:ascii="Times New Roman" w:hAnsi="Times New Roman"/>
                <w:sz w:val="24"/>
                <w:szCs w:val="24"/>
              </w:rPr>
              <w:t>Mokytojų kvalifikacijos programos įgyvendinimas tema ,,Personalizuoto ugdymo praktinis diegimas mokykloje“.</w:t>
            </w:r>
          </w:p>
        </w:tc>
        <w:tc>
          <w:tcPr>
            <w:tcW w:w="2929" w:type="dxa"/>
          </w:tcPr>
          <w:p w:rsidR="005D43E6" w:rsidRPr="009A7F83" w:rsidRDefault="005D43E6" w:rsidP="00FC3E1E">
            <w:pPr>
              <w:spacing w:after="0" w:line="240" w:lineRule="auto"/>
              <w:rPr>
                <w:rFonts w:ascii="Times New Roman" w:hAnsi="Times New Roman" w:cs="Times New Roman"/>
                <w:sz w:val="24"/>
                <w:szCs w:val="24"/>
              </w:rPr>
            </w:pPr>
            <w:r>
              <w:rPr>
                <w:rFonts w:ascii="Times New Roman" w:hAnsi="Times New Roman" w:cs="Times New Roman"/>
                <w:sz w:val="24"/>
                <w:szCs w:val="24"/>
              </w:rPr>
              <w:t>Įgyvendinama 40</w:t>
            </w:r>
            <w:r w:rsidRPr="009A7F83">
              <w:rPr>
                <w:rFonts w:ascii="Times New Roman" w:hAnsi="Times New Roman" w:cs="Times New Roman"/>
                <w:sz w:val="24"/>
                <w:szCs w:val="24"/>
              </w:rPr>
              <w:t xml:space="preserve"> val. </w:t>
            </w:r>
            <w:r>
              <w:rPr>
                <w:rFonts w:ascii="Times New Roman" w:hAnsi="Times New Roman" w:cs="Times New Roman"/>
                <w:sz w:val="24"/>
                <w:szCs w:val="24"/>
              </w:rPr>
              <w:t>kvalifikacijos tobulinimo programa.</w:t>
            </w:r>
          </w:p>
          <w:p w:rsidR="005D43E6" w:rsidRPr="009A7F83" w:rsidRDefault="005D43E6" w:rsidP="00FC3E1E">
            <w:pPr>
              <w:spacing w:after="0" w:line="240" w:lineRule="auto"/>
              <w:rPr>
                <w:rFonts w:ascii="Times New Roman" w:hAnsi="Times New Roman" w:cs="Times New Roman"/>
                <w:sz w:val="24"/>
                <w:szCs w:val="24"/>
              </w:rPr>
            </w:pPr>
            <w:r w:rsidRPr="000D7FD9">
              <w:rPr>
                <w:rFonts w:ascii="Times New Roman" w:hAnsi="Times New Roman" w:cs="Times New Roman"/>
                <w:sz w:val="24"/>
                <w:szCs w:val="24"/>
              </w:rPr>
              <w:t>Seminaruose dalyvauja ne mažiau kaip 80 proc. mokytojų.</w:t>
            </w:r>
          </w:p>
        </w:tc>
        <w:tc>
          <w:tcPr>
            <w:tcW w:w="2835" w:type="dxa"/>
            <w:vMerge w:val="restart"/>
          </w:tcPr>
          <w:p w:rsidR="005D43E6" w:rsidRDefault="005D43E6" w:rsidP="00FC3E1E">
            <w:pPr>
              <w:spacing w:after="0" w:line="240" w:lineRule="auto"/>
              <w:rPr>
                <w:rFonts w:ascii="Times New Roman" w:hAnsi="Times New Roman" w:cs="Times New Roman"/>
                <w:iCs/>
                <w:sz w:val="24"/>
                <w:szCs w:val="24"/>
              </w:rPr>
            </w:pPr>
            <w:r w:rsidRPr="009A7F83">
              <w:rPr>
                <w:rFonts w:ascii="Times New Roman" w:hAnsi="Times New Roman" w:cs="Times New Roman"/>
                <w:iCs/>
                <w:sz w:val="24"/>
                <w:szCs w:val="24"/>
              </w:rPr>
              <w:t xml:space="preserve">Gimnazijoje besimokančių mokinių </w:t>
            </w:r>
            <w:r w:rsidRPr="00660B12">
              <w:rPr>
                <w:rFonts w:ascii="Times New Roman" w:hAnsi="Times New Roman" w:cs="Times New Roman"/>
                <w:iCs/>
                <w:sz w:val="24"/>
                <w:szCs w:val="24"/>
              </w:rPr>
              <w:t>Moky</w:t>
            </w:r>
            <w:r w:rsidRPr="009A7F83">
              <w:rPr>
                <w:rFonts w:ascii="Times New Roman" w:hAnsi="Times New Roman" w:cs="Times New Roman"/>
                <w:iCs/>
                <w:sz w:val="24"/>
                <w:szCs w:val="24"/>
              </w:rPr>
              <w:t xml:space="preserve">mosi kokybė mokslo metų pabaigoje pagerės ne mažiau kaip 2 proc. (2021 m. – 52,6 proc.). </w:t>
            </w:r>
          </w:p>
          <w:p w:rsidR="005D43E6" w:rsidRPr="009A7F83" w:rsidRDefault="005D43E6" w:rsidP="00FC3E1E">
            <w:pPr>
              <w:spacing w:after="0" w:line="240" w:lineRule="auto"/>
              <w:rPr>
                <w:rFonts w:ascii="Times New Roman" w:hAnsi="Times New Roman" w:cs="Times New Roman"/>
                <w:iCs/>
                <w:sz w:val="24"/>
                <w:szCs w:val="24"/>
              </w:rPr>
            </w:pPr>
            <w:r w:rsidRPr="009A7F83">
              <w:rPr>
                <w:rFonts w:ascii="Times New Roman" w:hAnsi="Times New Roman" w:cs="Times New Roman"/>
                <w:iCs/>
                <w:sz w:val="24"/>
                <w:szCs w:val="24"/>
              </w:rPr>
              <w:t>Lyginami visų mokinių metiniai įvertinimai kiekvienais mokslo metais.</w:t>
            </w:r>
          </w:p>
          <w:p w:rsidR="005D43E6" w:rsidRPr="009A7F83" w:rsidRDefault="005D43E6" w:rsidP="00FC3E1E">
            <w:pPr>
              <w:spacing w:after="0" w:line="240" w:lineRule="auto"/>
              <w:rPr>
                <w:rFonts w:ascii="Times New Roman" w:hAnsi="Times New Roman" w:cs="Times New Roman"/>
                <w:iCs/>
                <w:sz w:val="24"/>
                <w:szCs w:val="24"/>
              </w:rPr>
            </w:pPr>
          </w:p>
          <w:p w:rsidR="005D43E6" w:rsidRPr="009A7F83" w:rsidRDefault="005D43E6" w:rsidP="00FC3E1E">
            <w:pPr>
              <w:spacing w:after="0" w:line="240" w:lineRule="auto"/>
              <w:rPr>
                <w:rFonts w:ascii="Times New Roman" w:hAnsi="Times New Roman" w:cs="Times New Roman"/>
                <w:iCs/>
                <w:sz w:val="24"/>
                <w:szCs w:val="24"/>
              </w:rPr>
            </w:pPr>
            <w:r w:rsidRPr="007B418C">
              <w:rPr>
                <w:rFonts w:ascii="Times New Roman" w:hAnsi="Times New Roman" w:cs="Times New Roman"/>
                <w:iCs/>
                <w:sz w:val="24"/>
                <w:szCs w:val="24"/>
              </w:rPr>
              <w:t>PUPP matematikos rezultatai ne žemesni už šalies vidurkį (2021 m matematikos surinktų taškų vidurkis ؘ0,1 žemesnis už šalies). Matuojama kiekvienais mokslo metais.</w:t>
            </w:r>
          </w:p>
          <w:p w:rsidR="005D43E6" w:rsidRPr="009A7F83" w:rsidRDefault="005D43E6" w:rsidP="00FC3E1E">
            <w:pPr>
              <w:spacing w:after="0" w:line="240" w:lineRule="auto"/>
              <w:rPr>
                <w:rFonts w:ascii="Times New Roman" w:hAnsi="Times New Roman" w:cs="Times New Roman"/>
                <w:sz w:val="24"/>
                <w:szCs w:val="24"/>
              </w:rPr>
            </w:pPr>
          </w:p>
          <w:p w:rsidR="005D43E6" w:rsidRPr="009A7F83" w:rsidRDefault="005D43E6" w:rsidP="00FC3E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2022 m. </w:t>
            </w:r>
            <w:r w:rsidRPr="009A7F83">
              <w:rPr>
                <w:rFonts w:ascii="Times New Roman" w:hAnsi="Times New Roman" w:cs="Times New Roman"/>
                <w:sz w:val="24"/>
                <w:szCs w:val="24"/>
              </w:rPr>
              <w:t xml:space="preserve">NŠA mokinių ir tėvų apklausoje teiginio „Per pamokas aš turiu galimybę pasirinkti įvairaus sunkumo </w:t>
            </w:r>
            <w:r w:rsidRPr="009A7F83">
              <w:rPr>
                <w:rFonts w:ascii="Times New Roman" w:hAnsi="Times New Roman" w:cs="Times New Roman"/>
                <w:sz w:val="24"/>
                <w:szCs w:val="24"/>
              </w:rPr>
              <w:lastRenderedPageBreak/>
              <w:t xml:space="preserve">užduotis“ ir ,,Mano vaikas gali pasirinkti užduotis pagal savo </w:t>
            </w:r>
            <w:r>
              <w:rPr>
                <w:rFonts w:ascii="Times New Roman" w:hAnsi="Times New Roman" w:cs="Times New Roman"/>
                <w:sz w:val="24"/>
                <w:szCs w:val="24"/>
              </w:rPr>
              <w:t>gebėjimus“ įvertis padidėjo 0,2</w:t>
            </w:r>
            <w:r w:rsidRPr="009A7F83">
              <w:rPr>
                <w:rFonts w:ascii="Times New Roman" w:hAnsi="Times New Roman" w:cs="Times New Roman"/>
                <w:sz w:val="24"/>
                <w:szCs w:val="24"/>
              </w:rPr>
              <w:t xml:space="preserve"> (2021 m. – 2,6 mokinių ir 2,5 tėvų nuomonė) </w:t>
            </w:r>
          </w:p>
          <w:p w:rsidR="005D43E6" w:rsidRDefault="005D43E6" w:rsidP="00FC3E1E">
            <w:pPr>
              <w:spacing w:after="0" w:line="240" w:lineRule="auto"/>
              <w:rPr>
                <w:rFonts w:ascii="Times New Roman" w:hAnsi="Times New Roman" w:cs="Times New Roman"/>
                <w:sz w:val="24"/>
                <w:szCs w:val="24"/>
              </w:rPr>
            </w:pPr>
          </w:p>
          <w:p w:rsidR="005D43E6" w:rsidRPr="00026410" w:rsidRDefault="005D43E6" w:rsidP="00FC3E1E">
            <w:pPr>
              <w:pStyle w:val="ListParagraph"/>
              <w:tabs>
                <w:tab w:val="left" w:pos="313"/>
              </w:tabs>
              <w:spacing w:after="0" w:line="240" w:lineRule="auto"/>
              <w:ind w:left="0"/>
              <w:rPr>
                <w:rFonts w:ascii="Times New Roman" w:hAnsi="Times New Roman"/>
                <w:sz w:val="24"/>
                <w:szCs w:val="24"/>
              </w:rPr>
            </w:pPr>
            <w:r w:rsidRPr="00026410">
              <w:rPr>
                <w:rFonts w:ascii="Times New Roman" w:hAnsi="Times New Roman"/>
                <w:sz w:val="24"/>
                <w:szCs w:val="24"/>
              </w:rPr>
              <w:t>Bent 35 proc. stebėtų pamokų protokoluose fiksuotas užduočių diferencijavimas ir individualizavimas aukštesniųjų mąstymo gebėjimų ugdymo tikslu. (2021 m. 45 proc.)</w:t>
            </w:r>
          </w:p>
          <w:p w:rsidR="005D43E6" w:rsidRPr="00026410" w:rsidRDefault="005D43E6" w:rsidP="00FC3E1E">
            <w:pPr>
              <w:pStyle w:val="ListParagraph"/>
              <w:tabs>
                <w:tab w:val="left" w:pos="313"/>
              </w:tabs>
              <w:spacing w:after="0" w:line="240" w:lineRule="auto"/>
              <w:ind w:left="0"/>
              <w:rPr>
                <w:rFonts w:ascii="Times New Roman" w:hAnsi="Times New Roman"/>
                <w:sz w:val="24"/>
                <w:szCs w:val="24"/>
              </w:rPr>
            </w:pPr>
            <w:r w:rsidRPr="00026410">
              <w:rPr>
                <w:rFonts w:ascii="Times New Roman" w:hAnsi="Times New Roman"/>
                <w:sz w:val="24"/>
                <w:szCs w:val="24"/>
              </w:rPr>
              <w:t>Matuojama projekto įgyvendinimo pabaigoje.</w:t>
            </w:r>
          </w:p>
          <w:p w:rsidR="005D43E6" w:rsidRPr="009A7F83" w:rsidRDefault="005D43E6" w:rsidP="00FC3E1E">
            <w:pPr>
              <w:spacing w:after="0" w:line="240" w:lineRule="auto"/>
              <w:rPr>
                <w:rFonts w:ascii="Times New Roman" w:hAnsi="Times New Roman" w:cs="Times New Roman"/>
                <w:sz w:val="24"/>
                <w:szCs w:val="24"/>
              </w:rPr>
            </w:pPr>
          </w:p>
          <w:p w:rsidR="005D43E6" w:rsidRDefault="005D43E6" w:rsidP="00FC3E1E">
            <w:pPr>
              <w:spacing w:after="0" w:line="240" w:lineRule="auto"/>
              <w:rPr>
                <w:rFonts w:ascii="Times New Roman" w:hAnsi="Times New Roman" w:cs="Times New Roman"/>
                <w:sz w:val="24"/>
                <w:szCs w:val="24"/>
              </w:rPr>
            </w:pPr>
            <w:r w:rsidRPr="009A7F83">
              <w:rPr>
                <w:rFonts w:ascii="Times New Roman" w:hAnsi="Times New Roman" w:cs="Times New Roman"/>
                <w:sz w:val="24"/>
                <w:szCs w:val="24"/>
              </w:rPr>
              <w:t xml:space="preserve">Asmeninę mokymosi pažangą padarys bent 25 proc. dalyvaujančių gamtos mokslų akademijos pasirinktoje dalyko programoje </w:t>
            </w:r>
            <w:r>
              <w:rPr>
                <w:rFonts w:ascii="Times New Roman" w:hAnsi="Times New Roman" w:cs="Times New Roman"/>
                <w:sz w:val="24"/>
                <w:szCs w:val="24"/>
              </w:rPr>
              <w:t xml:space="preserve">5–8, I–IV klasių </w:t>
            </w:r>
            <w:r w:rsidRPr="009A7F83">
              <w:rPr>
                <w:rFonts w:ascii="Times New Roman" w:hAnsi="Times New Roman" w:cs="Times New Roman"/>
                <w:sz w:val="24"/>
                <w:szCs w:val="24"/>
              </w:rPr>
              <w:t>mokinių.</w:t>
            </w:r>
            <w:r>
              <w:rPr>
                <w:rFonts w:ascii="Times New Roman" w:hAnsi="Times New Roman" w:cs="Times New Roman"/>
                <w:sz w:val="24"/>
                <w:szCs w:val="24"/>
              </w:rPr>
              <w:t xml:space="preserve"> Pažanga bus matuojama 2023 m. birželio mėn.</w:t>
            </w:r>
          </w:p>
          <w:p w:rsidR="005D43E6" w:rsidRPr="009A7F83" w:rsidRDefault="005D43E6" w:rsidP="00FC3E1E">
            <w:pPr>
              <w:spacing w:after="0" w:line="240" w:lineRule="auto"/>
              <w:rPr>
                <w:rFonts w:ascii="Times New Roman" w:hAnsi="Times New Roman" w:cs="Times New Roman"/>
                <w:sz w:val="24"/>
                <w:szCs w:val="24"/>
              </w:rPr>
            </w:pPr>
            <w:r>
              <w:rPr>
                <w:rFonts w:ascii="Times New Roman" w:hAnsi="Times New Roman" w:cs="Times New Roman"/>
                <w:sz w:val="24"/>
                <w:szCs w:val="24"/>
              </w:rPr>
              <w:t>Atskaitos taškas– 2022 m. metinio pažymio vidurkis.</w:t>
            </w:r>
          </w:p>
          <w:p w:rsidR="005D43E6" w:rsidRPr="009A7F83" w:rsidRDefault="005D43E6" w:rsidP="00FC3E1E">
            <w:pPr>
              <w:spacing w:after="0" w:line="240" w:lineRule="auto"/>
              <w:rPr>
                <w:rFonts w:ascii="Times New Roman" w:hAnsi="Times New Roman" w:cs="Times New Roman"/>
                <w:iCs/>
                <w:sz w:val="24"/>
                <w:szCs w:val="24"/>
              </w:rPr>
            </w:pPr>
          </w:p>
          <w:p w:rsidR="005D43E6" w:rsidRPr="009A7F83" w:rsidRDefault="005D43E6" w:rsidP="00FC3E1E">
            <w:pPr>
              <w:spacing w:after="0" w:line="240" w:lineRule="auto"/>
              <w:rPr>
                <w:rFonts w:ascii="Times New Roman" w:hAnsi="Times New Roman" w:cs="Times New Roman"/>
                <w:sz w:val="24"/>
                <w:szCs w:val="24"/>
              </w:rPr>
            </w:pPr>
            <w:r w:rsidRPr="009A7F83">
              <w:rPr>
                <w:rFonts w:ascii="Times New Roman" w:hAnsi="Times New Roman" w:cs="Times New Roman"/>
                <w:iCs/>
                <w:sz w:val="24"/>
                <w:szCs w:val="24"/>
              </w:rPr>
              <w:t xml:space="preserve">Stebėtų pamokų </w:t>
            </w:r>
            <w:r w:rsidRPr="009A7F83">
              <w:rPr>
                <w:rFonts w:ascii="Times New Roman" w:hAnsi="Times New Roman" w:cs="Times New Roman"/>
                <w:iCs/>
                <w:sz w:val="24"/>
                <w:szCs w:val="24"/>
              </w:rPr>
              <w:lastRenderedPageBreak/>
              <w:t xml:space="preserve">protokoluose fiksuota, kad ne mažiau kaip </w:t>
            </w:r>
            <w:r>
              <w:rPr>
                <w:rFonts w:ascii="Times New Roman" w:hAnsi="Times New Roman" w:cs="Times New Roman"/>
                <w:sz w:val="24"/>
                <w:szCs w:val="24"/>
              </w:rPr>
              <w:t>7</w:t>
            </w:r>
            <w:r w:rsidRPr="009A7F83">
              <w:rPr>
                <w:rFonts w:ascii="Times New Roman" w:hAnsi="Times New Roman" w:cs="Times New Roman"/>
                <w:sz w:val="24"/>
                <w:szCs w:val="24"/>
              </w:rPr>
              <w:t>0 proc. mokytojų taiko personalizuoto mokymosi metodus</w:t>
            </w:r>
            <w:r>
              <w:rPr>
                <w:rFonts w:ascii="Times New Roman" w:hAnsi="Times New Roman" w:cs="Times New Roman"/>
                <w:sz w:val="24"/>
                <w:szCs w:val="24"/>
              </w:rPr>
              <w:t>, būdus, formas</w:t>
            </w:r>
            <w:r w:rsidRPr="009A7F83">
              <w:rPr>
                <w:rFonts w:ascii="Times New Roman" w:hAnsi="Times New Roman" w:cs="Times New Roman"/>
                <w:sz w:val="24"/>
                <w:szCs w:val="24"/>
              </w:rPr>
              <w:t>.</w:t>
            </w:r>
            <w:r>
              <w:rPr>
                <w:rFonts w:ascii="Times New Roman" w:hAnsi="Times New Roman" w:cs="Times New Roman"/>
                <w:sz w:val="24"/>
                <w:szCs w:val="24"/>
              </w:rPr>
              <w:t xml:space="preserve"> (2021 m. – 65 proc.)</w:t>
            </w:r>
          </w:p>
          <w:p w:rsidR="005D43E6" w:rsidRDefault="005D43E6" w:rsidP="00FC3E1E">
            <w:pPr>
              <w:spacing w:after="0" w:line="240" w:lineRule="auto"/>
              <w:rPr>
                <w:rFonts w:ascii="Times New Roman" w:hAnsi="Times New Roman" w:cs="Times New Roman"/>
                <w:sz w:val="24"/>
                <w:szCs w:val="24"/>
              </w:rPr>
            </w:pPr>
            <w:r>
              <w:rPr>
                <w:rFonts w:ascii="Times New Roman" w:hAnsi="Times New Roman" w:cs="Times New Roman"/>
                <w:sz w:val="24"/>
                <w:szCs w:val="24"/>
              </w:rPr>
              <w:t>Matuojama projekto pabaigoje.</w:t>
            </w:r>
          </w:p>
          <w:p w:rsidR="005D43E6" w:rsidRPr="009A7F83" w:rsidRDefault="005D43E6" w:rsidP="00FC3E1E">
            <w:pPr>
              <w:spacing w:after="0" w:line="240" w:lineRule="auto"/>
              <w:rPr>
                <w:rFonts w:ascii="Times New Roman" w:hAnsi="Times New Roman" w:cs="Times New Roman"/>
                <w:sz w:val="24"/>
                <w:szCs w:val="24"/>
              </w:rPr>
            </w:pPr>
          </w:p>
          <w:p w:rsidR="005D43E6" w:rsidRDefault="005D43E6" w:rsidP="00FC3E1E">
            <w:pPr>
              <w:spacing w:after="0" w:line="240" w:lineRule="auto"/>
              <w:rPr>
                <w:rFonts w:ascii="Times New Roman" w:hAnsi="Times New Roman" w:cs="Times New Roman"/>
                <w:iCs/>
                <w:sz w:val="24"/>
                <w:szCs w:val="24"/>
              </w:rPr>
            </w:pPr>
            <w:r w:rsidRPr="009A7F83">
              <w:rPr>
                <w:rFonts w:ascii="Times New Roman" w:hAnsi="Times New Roman" w:cs="Times New Roman"/>
                <w:iCs/>
                <w:sz w:val="24"/>
                <w:szCs w:val="24"/>
              </w:rPr>
              <w:t xml:space="preserve">Rodiklis ,,Mokykloje man padeda pažinti mano gabumus ir polinkius, planuoti asmeninę karjerą“ vertė ne mažesnė kaip 3 iš 4 galimų. (2021 m. – 2,7). </w:t>
            </w:r>
          </w:p>
          <w:p w:rsidR="005D43E6" w:rsidRDefault="005D43E6" w:rsidP="00FC3E1E">
            <w:pPr>
              <w:spacing w:after="0" w:line="240" w:lineRule="auto"/>
              <w:rPr>
                <w:rFonts w:ascii="Times New Roman" w:hAnsi="Times New Roman" w:cs="Times New Roman"/>
                <w:iCs/>
                <w:sz w:val="24"/>
                <w:szCs w:val="24"/>
              </w:rPr>
            </w:pPr>
            <w:r w:rsidRPr="009A7F83">
              <w:rPr>
                <w:rFonts w:ascii="Times New Roman" w:hAnsi="Times New Roman" w:cs="Times New Roman"/>
                <w:iCs/>
                <w:sz w:val="24"/>
                <w:szCs w:val="24"/>
              </w:rPr>
              <w:t>Matuojama kiekvienais metais.</w:t>
            </w:r>
          </w:p>
          <w:p w:rsidR="005D43E6" w:rsidRPr="009A7F83" w:rsidRDefault="005D43E6" w:rsidP="00FC3E1E">
            <w:pPr>
              <w:spacing w:after="0" w:line="240" w:lineRule="auto"/>
              <w:rPr>
                <w:rFonts w:ascii="Times New Roman" w:hAnsi="Times New Roman" w:cs="Times New Roman"/>
                <w:iCs/>
                <w:sz w:val="24"/>
                <w:szCs w:val="24"/>
              </w:rPr>
            </w:pPr>
          </w:p>
          <w:p w:rsidR="005D43E6" w:rsidRDefault="005D43E6" w:rsidP="00FC3E1E">
            <w:pPr>
              <w:spacing w:after="0" w:line="240" w:lineRule="auto"/>
              <w:rPr>
                <w:rFonts w:ascii="Times New Roman" w:hAnsi="Times New Roman" w:cs="Times New Roman"/>
                <w:sz w:val="24"/>
                <w:szCs w:val="24"/>
              </w:rPr>
            </w:pPr>
            <w:r w:rsidRPr="009A7F83">
              <w:rPr>
                <w:rFonts w:ascii="Times New Roman" w:hAnsi="Times New Roman" w:cs="Times New Roman"/>
                <w:sz w:val="24"/>
                <w:szCs w:val="24"/>
              </w:rPr>
              <w:t>Mokinių, sistemingai analizuojančių savo mokymąsi, dalis nuo bendro mokinių skaičiaus – 77 proc. (2021 m. – 72,6 proc.).</w:t>
            </w:r>
          </w:p>
          <w:p w:rsidR="005D43E6" w:rsidRDefault="005D43E6" w:rsidP="00FC3E1E">
            <w:pPr>
              <w:spacing w:after="0" w:line="240" w:lineRule="auto"/>
              <w:rPr>
                <w:rFonts w:ascii="Times New Roman" w:hAnsi="Times New Roman" w:cs="Times New Roman"/>
                <w:sz w:val="24"/>
                <w:szCs w:val="24"/>
              </w:rPr>
            </w:pPr>
            <w:r>
              <w:rPr>
                <w:rFonts w:ascii="Times New Roman" w:hAnsi="Times New Roman" w:cs="Times New Roman"/>
                <w:sz w:val="24"/>
                <w:szCs w:val="24"/>
              </w:rPr>
              <w:t>Matuojama kiekvienais mokslo metais</w:t>
            </w:r>
          </w:p>
          <w:p w:rsidR="005D43E6" w:rsidRPr="009A7F83" w:rsidRDefault="005D43E6" w:rsidP="00FC3E1E">
            <w:pPr>
              <w:spacing w:after="0" w:line="240" w:lineRule="auto"/>
              <w:rPr>
                <w:rFonts w:ascii="Times New Roman" w:hAnsi="Times New Roman" w:cs="Times New Roman"/>
                <w:sz w:val="24"/>
                <w:szCs w:val="24"/>
              </w:rPr>
            </w:pPr>
          </w:p>
          <w:p w:rsidR="005D43E6" w:rsidRPr="009A7F83" w:rsidRDefault="005D43E6" w:rsidP="00FC3E1E">
            <w:pPr>
              <w:spacing w:after="0" w:line="240" w:lineRule="auto"/>
              <w:rPr>
                <w:rFonts w:ascii="Times New Roman" w:hAnsi="Times New Roman" w:cs="Times New Roman"/>
                <w:iCs/>
                <w:sz w:val="24"/>
                <w:szCs w:val="24"/>
              </w:rPr>
            </w:pPr>
          </w:p>
        </w:tc>
        <w:tc>
          <w:tcPr>
            <w:tcW w:w="1276" w:type="dxa"/>
          </w:tcPr>
          <w:p w:rsidR="005D43E6" w:rsidRPr="009A7F83" w:rsidRDefault="005D43E6" w:rsidP="00FC3E1E">
            <w:pPr>
              <w:spacing w:after="0" w:line="240" w:lineRule="auto"/>
              <w:rPr>
                <w:rFonts w:ascii="Times New Roman" w:hAnsi="Times New Roman" w:cs="Times New Roman"/>
                <w:sz w:val="24"/>
                <w:szCs w:val="24"/>
              </w:rPr>
            </w:pPr>
            <w:r w:rsidRPr="002A71C5">
              <w:rPr>
                <w:rFonts w:ascii="Times New Roman" w:hAnsi="Times New Roman" w:cs="Times New Roman"/>
                <w:color w:val="000000"/>
                <w:sz w:val="24"/>
                <w:szCs w:val="24"/>
              </w:rPr>
              <w:lastRenderedPageBreak/>
              <w:t xml:space="preserve">3900 </w:t>
            </w:r>
            <w:r>
              <w:rPr>
                <w:rFonts w:ascii="Times New Roman" w:hAnsi="Times New Roman" w:cs="Times New Roman"/>
                <w:sz w:val="24"/>
                <w:szCs w:val="24"/>
              </w:rPr>
              <w:t>Eur</w:t>
            </w:r>
          </w:p>
        </w:tc>
        <w:tc>
          <w:tcPr>
            <w:tcW w:w="2835" w:type="dxa"/>
          </w:tcPr>
          <w:p w:rsidR="005D43E6" w:rsidRPr="004C7624" w:rsidRDefault="005D43E6" w:rsidP="00FC3E1E">
            <w:pPr>
              <w:rPr>
                <w:rFonts w:ascii="Times New Roman" w:eastAsia="Times New Roman" w:hAnsi="Times New Roman" w:cs="Times New Roman"/>
              </w:rPr>
            </w:pPr>
            <w:r>
              <w:rPr>
                <w:rFonts w:ascii="Times New Roman" w:hAnsi="Times New Roman" w:cs="Times New Roman"/>
                <w:sz w:val="24"/>
                <w:szCs w:val="24"/>
              </w:rPr>
              <w:t>Lėšos kvalifikacijos tobulinimo programos įgyvendinimui</w:t>
            </w:r>
          </w:p>
        </w:tc>
        <w:tc>
          <w:tcPr>
            <w:tcW w:w="2693" w:type="dxa"/>
          </w:tcPr>
          <w:p w:rsidR="005D43E6" w:rsidRPr="00D24927" w:rsidRDefault="005D43E6" w:rsidP="00FC3E1E">
            <w:pPr>
              <w:spacing w:after="0" w:line="240" w:lineRule="auto"/>
              <w:rPr>
                <w:rFonts w:ascii="Times New Roman" w:hAnsi="Times New Roman" w:cs="Times New Roman"/>
                <w:sz w:val="24"/>
                <w:szCs w:val="24"/>
              </w:rPr>
            </w:pPr>
            <w:r w:rsidRPr="00D24927">
              <w:rPr>
                <w:rFonts w:ascii="Times New Roman" w:hAnsi="Times New Roman" w:cs="Times New Roman"/>
                <w:sz w:val="24"/>
                <w:szCs w:val="24"/>
              </w:rPr>
              <w:t>2022 m. I ketv., 8 val.</w:t>
            </w:r>
          </w:p>
          <w:p w:rsidR="005D43E6" w:rsidRPr="009A7F83" w:rsidRDefault="005D43E6" w:rsidP="00FC3E1E">
            <w:pPr>
              <w:spacing w:after="0" w:line="240" w:lineRule="auto"/>
              <w:rPr>
                <w:rFonts w:ascii="Times New Roman" w:hAnsi="Times New Roman" w:cs="Times New Roman"/>
                <w:sz w:val="24"/>
                <w:szCs w:val="24"/>
              </w:rPr>
            </w:pPr>
            <w:r w:rsidRPr="00D24927">
              <w:rPr>
                <w:rFonts w:ascii="Times New Roman" w:hAnsi="Times New Roman" w:cs="Times New Roman"/>
                <w:sz w:val="24"/>
                <w:szCs w:val="24"/>
              </w:rPr>
              <w:t>2022 m. II ketv., 12val.</w:t>
            </w:r>
          </w:p>
          <w:p w:rsidR="005D43E6" w:rsidRPr="009A7F83" w:rsidRDefault="005D43E6" w:rsidP="00FC3E1E">
            <w:pPr>
              <w:spacing w:after="0" w:line="240" w:lineRule="auto"/>
              <w:rPr>
                <w:rFonts w:ascii="Times New Roman" w:hAnsi="Times New Roman" w:cs="Times New Roman"/>
                <w:sz w:val="24"/>
                <w:szCs w:val="24"/>
              </w:rPr>
            </w:pPr>
            <w:r w:rsidRPr="009A7F83">
              <w:rPr>
                <w:rFonts w:ascii="Times New Roman" w:hAnsi="Times New Roman" w:cs="Times New Roman"/>
                <w:sz w:val="24"/>
                <w:szCs w:val="24"/>
              </w:rPr>
              <w:t>2022 m. III ketv., 12 val.</w:t>
            </w:r>
          </w:p>
          <w:p w:rsidR="005D43E6" w:rsidRDefault="005D43E6" w:rsidP="00FC3E1E">
            <w:pPr>
              <w:rPr>
                <w:rFonts w:ascii="Times New Roman" w:hAnsi="Times New Roman" w:cs="Times New Roman"/>
                <w:sz w:val="24"/>
                <w:szCs w:val="24"/>
              </w:rPr>
            </w:pPr>
            <w:r w:rsidRPr="009A7F83">
              <w:rPr>
                <w:rFonts w:ascii="Times New Roman" w:hAnsi="Times New Roman" w:cs="Times New Roman"/>
                <w:sz w:val="24"/>
                <w:szCs w:val="24"/>
              </w:rPr>
              <w:t>2022 m. IV ketv., 8 val.</w:t>
            </w:r>
          </w:p>
          <w:p w:rsidR="005D43E6" w:rsidRPr="004C7624" w:rsidRDefault="005D43E6" w:rsidP="00FC3E1E">
            <w:pPr>
              <w:rPr>
                <w:rFonts w:ascii="Times New Roman" w:eastAsia="Times New Roman" w:hAnsi="Times New Roman" w:cs="Times New Roman"/>
              </w:rPr>
            </w:pPr>
          </w:p>
        </w:tc>
      </w:tr>
      <w:tr w:rsidR="005D43E6" w:rsidRPr="004C7624" w:rsidTr="00FC3E1E">
        <w:tc>
          <w:tcPr>
            <w:tcW w:w="2694" w:type="dxa"/>
          </w:tcPr>
          <w:p w:rsidR="005D43E6" w:rsidRPr="004C7624" w:rsidRDefault="005D43E6" w:rsidP="00FC3E1E">
            <w:pPr>
              <w:rPr>
                <w:rFonts w:ascii="Times New Roman" w:eastAsia="Times New Roman" w:hAnsi="Times New Roman" w:cs="Times New Roman"/>
              </w:rPr>
            </w:pPr>
            <w:r>
              <w:rPr>
                <w:rFonts w:ascii="Times New Roman" w:hAnsi="Times New Roman" w:cs="Times New Roman"/>
                <w:sz w:val="24"/>
                <w:szCs w:val="24"/>
              </w:rPr>
              <w:t xml:space="preserve">1.2. </w:t>
            </w:r>
            <w:r w:rsidRPr="009A7F83">
              <w:rPr>
                <w:rFonts w:ascii="Times New Roman" w:hAnsi="Times New Roman" w:cs="Times New Roman"/>
                <w:sz w:val="24"/>
                <w:szCs w:val="24"/>
              </w:rPr>
              <w:t>Personalizuoto mokymo(si) metodų taikymo pamokose stebėsena ir analizavimas.</w:t>
            </w:r>
          </w:p>
        </w:tc>
        <w:tc>
          <w:tcPr>
            <w:tcW w:w="2929" w:type="dxa"/>
          </w:tcPr>
          <w:p w:rsidR="005D43E6" w:rsidRDefault="005D43E6" w:rsidP="00FC3E1E">
            <w:pPr>
              <w:spacing w:after="0" w:line="240" w:lineRule="auto"/>
              <w:rPr>
                <w:rFonts w:ascii="Times New Roman" w:hAnsi="Times New Roman" w:cs="Times New Roman"/>
                <w:sz w:val="24"/>
                <w:szCs w:val="24"/>
              </w:rPr>
            </w:pPr>
            <w:r>
              <w:rPr>
                <w:rFonts w:ascii="Times New Roman" w:hAnsi="Times New Roman" w:cs="Times New Roman"/>
                <w:sz w:val="24"/>
                <w:szCs w:val="24"/>
              </w:rPr>
              <w:t>Administracijos s</w:t>
            </w:r>
            <w:r w:rsidRPr="009A7F83">
              <w:rPr>
                <w:rFonts w:ascii="Times New Roman" w:hAnsi="Times New Roman" w:cs="Times New Roman"/>
                <w:sz w:val="24"/>
                <w:szCs w:val="24"/>
              </w:rPr>
              <w:t xml:space="preserve">tebėta ne mažiau kaip </w:t>
            </w:r>
            <w:r>
              <w:rPr>
                <w:rFonts w:ascii="Times New Roman" w:hAnsi="Times New Roman" w:cs="Times New Roman"/>
                <w:sz w:val="24"/>
                <w:szCs w:val="24"/>
              </w:rPr>
              <w:t xml:space="preserve">30 </w:t>
            </w:r>
            <w:r w:rsidRPr="009A7F83">
              <w:rPr>
                <w:rFonts w:ascii="Times New Roman" w:hAnsi="Times New Roman" w:cs="Times New Roman"/>
                <w:sz w:val="24"/>
                <w:szCs w:val="24"/>
              </w:rPr>
              <w:t>pamok</w:t>
            </w:r>
            <w:r>
              <w:rPr>
                <w:rFonts w:ascii="Times New Roman" w:hAnsi="Times New Roman" w:cs="Times New Roman"/>
                <w:sz w:val="24"/>
                <w:szCs w:val="24"/>
              </w:rPr>
              <w:t>ų</w:t>
            </w:r>
            <w:r w:rsidRPr="009A7F83">
              <w:rPr>
                <w:rFonts w:ascii="Times New Roman" w:hAnsi="Times New Roman" w:cs="Times New Roman"/>
                <w:sz w:val="24"/>
                <w:szCs w:val="24"/>
              </w:rPr>
              <w:t xml:space="preserve"> projekto įgyvendinimo metu.</w:t>
            </w:r>
          </w:p>
          <w:p w:rsidR="005D43E6" w:rsidRDefault="005D43E6" w:rsidP="00FC3E1E">
            <w:pPr>
              <w:spacing w:after="0" w:line="240" w:lineRule="auto"/>
              <w:rPr>
                <w:rFonts w:ascii="Times New Roman" w:hAnsi="Times New Roman" w:cs="Times New Roman"/>
                <w:sz w:val="24"/>
                <w:szCs w:val="24"/>
              </w:rPr>
            </w:pPr>
            <w:r>
              <w:rPr>
                <w:rFonts w:ascii="Times New Roman" w:hAnsi="Times New Roman" w:cs="Times New Roman"/>
                <w:sz w:val="24"/>
                <w:szCs w:val="24"/>
              </w:rPr>
              <w:t>Mokytojų s</w:t>
            </w:r>
            <w:r w:rsidRPr="009A7F83">
              <w:rPr>
                <w:rFonts w:ascii="Times New Roman" w:hAnsi="Times New Roman" w:cs="Times New Roman"/>
                <w:sz w:val="24"/>
                <w:szCs w:val="24"/>
              </w:rPr>
              <w:t xml:space="preserve">tebėta ne mažiau kaip </w:t>
            </w:r>
            <w:r>
              <w:rPr>
                <w:rFonts w:ascii="Times New Roman" w:hAnsi="Times New Roman" w:cs="Times New Roman"/>
                <w:sz w:val="24"/>
                <w:szCs w:val="24"/>
              </w:rPr>
              <w:t xml:space="preserve">30 </w:t>
            </w:r>
            <w:r w:rsidRPr="009A7F83">
              <w:rPr>
                <w:rFonts w:ascii="Times New Roman" w:hAnsi="Times New Roman" w:cs="Times New Roman"/>
                <w:sz w:val="24"/>
                <w:szCs w:val="24"/>
              </w:rPr>
              <w:t>pamok</w:t>
            </w:r>
            <w:r>
              <w:rPr>
                <w:rFonts w:ascii="Times New Roman" w:hAnsi="Times New Roman" w:cs="Times New Roman"/>
                <w:sz w:val="24"/>
                <w:szCs w:val="24"/>
              </w:rPr>
              <w:t>ų</w:t>
            </w:r>
            <w:r w:rsidRPr="009A7F83">
              <w:rPr>
                <w:rFonts w:ascii="Times New Roman" w:hAnsi="Times New Roman" w:cs="Times New Roman"/>
                <w:sz w:val="24"/>
                <w:szCs w:val="24"/>
              </w:rPr>
              <w:t xml:space="preserve"> projekto įgyvendinimo metu.</w:t>
            </w:r>
          </w:p>
          <w:p w:rsidR="005D43E6" w:rsidRPr="009A7F83" w:rsidRDefault="005D43E6" w:rsidP="00FC3E1E">
            <w:pPr>
              <w:spacing w:after="0" w:line="240" w:lineRule="auto"/>
              <w:rPr>
                <w:rFonts w:ascii="Times New Roman" w:hAnsi="Times New Roman" w:cs="Times New Roman"/>
                <w:sz w:val="24"/>
                <w:szCs w:val="24"/>
              </w:rPr>
            </w:pPr>
          </w:p>
          <w:p w:rsidR="005D43E6" w:rsidRDefault="005D43E6" w:rsidP="00FC3E1E">
            <w:pPr>
              <w:spacing w:after="0" w:line="240" w:lineRule="auto"/>
              <w:rPr>
                <w:rFonts w:ascii="Times New Roman" w:hAnsi="Times New Roman" w:cs="Times New Roman"/>
                <w:sz w:val="24"/>
                <w:szCs w:val="24"/>
              </w:rPr>
            </w:pPr>
            <w:r w:rsidRPr="009A7F83">
              <w:rPr>
                <w:rFonts w:ascii="Times New Roman" w:hAnsi="Times New Roman" w:cs="Times New Roman"/>
                <w:sz w:val="24"/>
                <w:szCs w:val="24"/>
              </w:rPr>
              <w:t xml:space="preserve">Iš viso stebėta ne mažiau kaip </w:t>
            </w:r>
            <w:r>
              <w:rPr>
                <w:rFonts w:ascii="Times New Roman" w:hAnsi="Times New Roman" w:cs="Times New Roman"/>
                <w:sz w:val="24"/>
                <w:szCs w:val="24"/>
              </w:rPr>
              <w:t>6</w:t>
            </w:r>
            <w:r w:rsidRPr="009A7F83">
              <w:rPr>
                <w:rFonts w:ascii="Times New Roman" w:hAnsi="Times New Roman" w:cs="Times New Roman"/>
                <w:sz w:val="24"/>
                <w:szCs w:val="24"/>
              </w:rPr>
              <w:t>0 pamokų.</w:t>
            </w:r>
          </w:p>
          <w:p w:rsidR="005D43E6" w:rsidRDefault="005D43E6" w:rsidP="00FC3E1E">
            <w:pPr>
              <w:spacing w:after="0" w:line="240" w:lineRule="auto"/>
              <w:rPr>
                <w:rFonts w:ascii="Times New Roman" w:hAnsi="Times New Roman" w:cs="Times New Roman"/>
                <w:sz w:val="24"/>
                <w:szCs w:val="24"/>
              </w:rPr>
            </w:pPr>
          </w:p>
          <w:p w:rsidR="005D43E6" w:rsidRPr="00393D49" w:rsidRDefault="005D43E6" w:rsidP="00FC3E1E">
            <w:pPr>
              <w:spacing w:after="0" w:line="240" w:lineRule="auto"/>
              <w:rPr>
                <w:rFonts w:ascii="Times New Roman" w:hAnsi="Times New Roman" w:cs="Times New Roman"/>
                <w:sz w:val="24"/>
                <w:szCs w:val="24"/>
              </w:rPr>
            </w:pPr>
            <w:r w:rsidRPr="009A7F83">
              <w:rPr>
                <w:rFonts w:ascii="Times New Roman" w:hAnsi="Times New Roman" w:cs="Times New Roman"/>
                <w:sz w:val="24"/>
                <w:szCs w:val="24"/>
              </w:rPr>
              <w:t>D</w:t>
            </w:r>
            <w:r>
              <w:rPr>
                <w:rFonts w:ascii="Times New Roman" w:hAnsi="Times New Roman" w:cs="Times New Roman"/>
                <w:sz w:val="24"/>
                <w:szCs w:val="24"/>
              </w:rPr>
              <w:t>alykų mokytojų grupėse organizuota</w:t>
            </w:r>
            <w:r w:rsidRPr="009A7F83">
              <w:rPr>
                <w:rFonts w:ascii="Times New Roman" w:hAnsi="Times New Roman" w:cs="Times New Roman"/>
                <w:sz w:val="24"/>
                <w:szCs w:val="24"/>
              </w:rPr>
              <w:t xml:space="preserve"> ne mažiau kaip </w:t>
            </w:r>
            <w:r>
              <w:rPr>
                <w:rFonts w:ascii="Times New Roman" w:hAnsi="Times New Roman" w:cs="Times New Roman"/>
                <w:sz w:val="24"/>
                <w:szCs w:val="24"/>
              </w:rPr>
              <w:t>21 diskusija</w:t>
            </w:r>
            <w:r w:rsidRPr="009A7F83">
              <w:rPr>
                <w:rFonts w:ascii="Times New Roman" w:hAnsi="Times New Roman" w:cs="Times New Roman"/>
                <w:sz w:val="24"/>
                <w:szCs w:val="24"/>
              </w:rPr>
              <w:t xml:space="preserve"> apie personalizuotą ugdymą.</w:t>
            </w:r>
          </w:p>
        </w:tc>
        <w:tc>
          <w:tcPr>
            <w:tcW w:w="2835" w:type="dxa"/>
            <w:vMerge/>
            <w:vAlign w:val="center"/>
          </w:tcPr>
          <w:p w:rsidR="005D43E6" w:rsidRPr="004C7624" w:rsidRDefault="005D43E6" w:rsidP="00FC3E1E">
            <w:pPr>
              <w:rPr>
                <w:rFonts w:ascii="Times New Roman" w:eastAsia="Times New Roman" w:hAnsi="Times New Roman" w:cs="Times New Roman"/>
              </w:rPr>
            </w:pPr>
          </w:p>
        </w:tc>
        <w:tc>
          <w:tcPr>
            <w:tcW w:w="1276" w:type="dxa"/>
          </w:tcPr>
          <w:p w:rsidR="005D43E6" w:rsidRPr="004C7624" w:rsidRDefault="005D43E6" w:rsidP="00FC3E1E">
            <w:pPr>
              <w:rPr>
                <w:rFonts w:ascii="Times New Roman" w:eastAsia="Times New Roman" w:hAnsi="Times New Roman" w:cs="Times New Roman"/>
              </w:rPr>
            </w:pPr>
            <w:r>
              <w:rPr>
                <w:rFonts w:ascii="Times New Roman" w:hAnsi="Times New Roman" w:cs="Times New Roman"/>
                <w:sz w:val="24"/>
                <w:szCs w:val="24"/>
              </w:rPr>
              <w:t>3</w:t>
            </w:r>
            <w:r w:rsidRPr="009A7F83">
              <w:rPr>
                <w:rFonts w:ascii="Times New Roman" w:hAnsi="Times New Roman" w:cs="Times New Roman"/>
                <w:sz w:val="24"/>
                <w:szCs w:val="24"/>
              </w:rPr>
              <w:t>00</w:t>
            </w:r>
            <w:r>
              <w:rPr>
                <w:rFonts w:ascii="Times New Roman" w:hAnsi="Times New Roman" w:cs="Times New Roman"/>
                <w:sz w:val="24"/>
                <w:szCs w:val="24"/>
              </w:rPr>
              <w:t>,00</w:t>
            </w:r>
            <w:r w:rsidRPr="009A7F83">
              <w:rPr>
                <w:rFonts w:ascii="Times New Roman" w:hAnsi="Times New Roman" w:cs="Times New Roman"/>
                <w:sz w:val="24"/>
                <w:szCs w:val="24"/>
              </w:rPr>
              <w:t xml:space="preserve"> Eur</w:t>
            </w:r>
          </w:p>
        </w:tc>
        <w:tc>
          <w:tcPr>
            <w:tcW w:w="2835" w:type="dxa"/>
          </w:tcPr>
          <w:p w:rsidR="005D43E6" w:rsidRPr="009A7F83" w:rsidRDefault="005D43E6" w:rsidP="00FC3E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Kanceliarinės prekės </w:t>
            </w:r>
          </w:p>
        </w:tc>
        <w:tc>
          <w:tcPr>
            <w:tcW w:w="2693" w:type="dxa"/>
          </w:tcPr>
          <w:p w:rsidR="005D43E6" w:rsidRDefault="005D43E6" w:rsidP="00FC3E1E">
            <w:pPr>
              <w:rPr>
                <w:rFonts w:ascii="Times New Roman" w:hAnsi="Times New Roman" w:cs="Times New Roman"/>
                <w:sz w:val="24"/>
                <w:szCs w:val="24"/>
              </w:rPr>
            </w:pPr>
            <w:r w:rsidRPr="009A7F83">
              <w:rPr>
                <w:rFonts w:ascii="Times New Roman" w:hAnsi="Times New Roman" w:cs="Times New Roman"/>
                <w:sz w:val="24"/>
                <w:szCs w:val="24"/>
              </w:rPr>
              <w:t>2022 m. IV ketv.</w:t>
            </w:r>
            <w:r>
              <w:rPr>
                <w:rFonts w:ascii="Times New Roman" w:hAnsi="Times New Roman" w:cs="Times New Roman"/>
                <w:sz w:val="24"/>
                <w:szCs w:val="24"/>
              </w:rPr>
              <w:t xml:space="preserve"> prekių įsigijimas</w:t>
            </w:r>
          </w:p>
          <w:p w:rsidR="005D43E6" w:rsidRPr="009A7F83" w:rsidRDefault="005D43E6" w:rsidP="00FC3E1E">
            <w:pPr>
              <w:spacing w:after="0" w:line="240" w:lineRule="auto"/>
              <w:rPr>
                <w:rFonts w:ascii="Times New Roman" w:hAnsi="Times New Roman" w:cs="Times New Roman"/>
                <w:sz w:val="24"/>
                <w:szCs w:val="24"/>
              </w:rPr>
            </w:pPr>
            <w:r w:rsidRPr="009A7F83">
              <w:rPr>
                <w:rFonts w:ascii="Times New Roman" w:hAnsi="Times New Roman" w:cs="Times New Roman"/>
                <w:sz w:val="24"/>
                <w:szCs w:val="24"/>
              </w:rPr>
              <w:t>2022 m. IV ketv., stebėta</w:t>
            </w:r>
            <w:r>
              <w:rPr>
                <w:rFonts w:ascii="Times New Roman" w:hAnsi="Times New Roman" w:cs="Times New Roman"/>
                <w:sz w:val="24"/>
                <w:szCs w:val="24"/>
              </w:rPr>
              <w:t xml:space="preserve"> 20</w:t>
            </w:r>
            <w:r w:rsidRPr="009A7F83">
              <w:rPr>
                <w:rFonts w:ascii="Times New Roman" w:hAnsi="Times New Roman" w:cs="Times New Roman"/>
                <w:sz w:val="24"/>
                <w:szCs w:val="24"/>
              </w:rPr>
              <w:t xml:space="preserve"> pamokų</w:t>
            </w:r>
            <w:r>
              <w:rPr>
                <w:rFonts w:ascii="Times New Roman" w:hAnsi="Times New Roman" w:cs="Times New Roman"/>
                <w:sz w:val="24"/>
                <w:szCs w:val="24"/>
              </w:rPr>
              <w:t>, organizuota 7 grupėse 1 diskusija.</w:t>
            </w:r>
          </w:p>
          <w:p w:rsidR="005D43E6" w:rsidRPr="009A7F83" w:rsidRDefault="005D43E6" w:rsidP="00FC3E1E">
            <w:pPr>
              <w:spacing w:after="0" w:line="240" w:lineRule="auto"/>
              <w:rPr>
                <w:rFonts w:ascii="Times New Roman" w:hAnsi="Times New Roman" w:cs="Times New Roman"/>
                <w:sz w:val="24"/>
                <w:szCs w:val="24"/>
              </w:rPr>
            </w:pPr>
            <w:r>
              <w:rPr>
                <w:rFonts w:ascii="Times New Roman" w:hAnsi="Times New Roman" w:cs="Times New Roman"/>
                <w:sz w:val="24"/>
                <w:szCs w:val="24"/>
              </w:rPr>
              <w:t>2023 m. I ketv., stebėta 20 pamokų, organizuota 7 grupėse 1 diskusija.</w:t>
            </w:r>
          </w:p>
          <w:p w:rsidR="005D43E6" w:rsidRPr="009A7F83" w:rsidRDefault="005D43E6" w:rsidP="00FC3E1E">
            <w:pPr>
              <w:spacing w:after="0" w:line="240" w:lineRule="auto"/>
              <w:rPr>
                <w:rFonts w:ascii="Times New Roman" w:hAnsi="Times New Roman" w:cs="Times New Roman"/>
                <w:sz w:val="24"/>
                <w:szCs w:val="24"/>
              </w:rPr>
            </w:pPr>
            <w:r>
              <w:rPr>
                <w:rFonts w:ascii="Times New Roman" w:hAnsi="Times New Roman" w:cs="Times New Roman"/>
                <w:sz w:val="24"/>
                <w:szCs w:val="24"/>
              </w:rPr>
              <w:t>2023 m. II ketv., stebėta 20 pamokų, organizuota 7 grupėse 1 diskusija.</w:t>
            </w:r>
          </w:p>
          <w:p w:rsidR="005D43E6" w:rsidRPr="004C7624" w:rsidRDefault="005D43E6" w:rsidP="00FC3E1E">
            <w:pPr>
              <w:rPr>
                <w:rFonts w:ascii="Times New Roman" w:eastAsia="Times New Roman" w:hAnsi="Times New Roman" w:cs="Times New Roman"/>
              </w:rPr>
            </w:pPr>
          </w:p>
        </w:tc>
      </w:tr>
      <w:tr w:rsidR="005D43E6" w:rsidRPr="004C7624" w:rsidTr="00FC3E1E">
        <w:tc>
          <w:tcPr>
            <w:tcW w:w="2694" w:type="dxa"/>
            <w:vAlign w:val="center"/>
          </w:tcPr>
          <w:p w:rsidR="005D43E6" w:rsidRPr="00346CFD" w:rsidRDefault="005D43E6" w:rsidP="00FC3E1E">
            <w:pPr>
              <w:rPr>
                <w:rFonts w:ascii="Times New Roman" w:eastAsia="Times New Roman" w:hAnsi="Times New Roman" w:cs="Times New Roman"/>
              </w:rPr>
            </w:pPr>
            <w:r w:rsidRPr="00346CFD">
              <w:rPr>
                <w:rFonts w:ascii="Times New Roman" w:hAnsi="Times New Roman" w:cs="Times New Roman"/>
                <w:sz w:val="24"/>
                <w:szCs w:val="24"/>
              </w:rPr>
              <w:t>1.3. Gabių ir talentingų mokinių ugdymas.</w:t>
            </w:r>
          </w:p>
        </w:tc>
        <w:tc>
          <w:tcPr>
            <w:tcW w:w="2929" w:type="dxa"/>
            <w:vAlign w:val="center"/>
          </w:tcPr>
          <w:p w:rsidR="005D43E6" w:rsidRPr="00346CFD" w:rsidRDefault="005D43E6" w:rsidP="00FC3E1E">
            <w:pPr>
              <w:spacing w:after="0" w:line="240" w:lineRule="auto"/>
              <w:rPr>
                <w:rFonts w:ascii="Times New Roman" w:hAnsi="Times New Roman" w:cs="Times New Roman"/>
                <w:sz w:val="24"/>
                <w:szCs w:val="24"/>
              </w:rPr>
            </w:pPr>
            <w:r w:rsidRPr="00346CFD">
              <w:rPr>
                <w:rFonts w:ascii="Times New Roman" w:hAnsi="Times New Roman" w:cs="Times New Roman"/>
                <w:sz w:val="24"/>
                <w:szCs w:val="24"/>
              </w:rPr>
              <w:t>Įsteigta 1 gamtos mokslų akademija.</w:t>
            </w:r>
          </w:p>
          <w:p w:rsidR="005D43E6" w:rsidRPr="00346CFD" w:rsidRDefault="005D43E6" w:rsidP="00FC3E1E">
            <w:pPr>
              <w:spacing w:after="0" w:line="240" w:lineRule="auto"/>
              <w:rPr>
                <w:rFonts w:ascii="Times New Roman" w:hAnsi="Times New Roman" w:cs="Times New Roman"/>
                <w:sz w:val="24"/>
                <w:szCs w:val="24"/>
              </w:rPr>
            </w:pPr>
            <w:r w:rsidRPr="00346CFD">
              <w:rPr>
                <w:rFonts w:ascii="Times New Roman" w:hAnsi="Times New Roman" w:cs="Times New Roman"/>
                <w:sz w:val="24"/>
                <w:szCs w:val="24"/>
              </w:rPr>
              <w:t xml:space="preserve">Akademijos veikloje </w:t>
            </w:r>
            <w:r w:rsidRPr="00346CFD">
              <w:rPr>
                <w:rFonts w:ascii="Times New Roman" w:hAnsi="Times New Roman" w:cs="Times New Roman"/>
                <w:sz w:val="24"/>
                <w:szCs w:val="24"/>
              </w:rPr>
              <w:lastRenderedPageBreak/>
              <w:t>dalyvauja ne mažiau kaip 20 mokinių.</w:t>
            </w:r>
          </w:p>
          <w:p w:rsidR="005D43E6" w:rsidRPr="00346CFD" w:rsidRDefault="005D43E6" w:rsidP="00FC3E1E">
            <w:pPr>
              <w:spacing w:after="0" w:line="240" w:lineRule="auto"/>
              <w:rPr>
                <w:rFonts w:ascii="Times New Roman" w:hAnsi="Times New Roman" w:cs="Times New Roman"/>
                <w:sz w:val="24"/>
                <w:szCs w:val="24"/>
              </w:rPr>
            </w:pPr>
            <w:r w:rsidRPr="00346CFD">
              <w:rPr>
                <w:rFonts w:ascii="Times New Roman" w:hAnsi="Times New Roman" w:cs="Times New Roman"/>
                <w:sz w:val="24"/>
                <w:szCs w:val="24"/>
              </w:rPr>
              <w:t>Akademija veikia 3 savaitines valandas.</w:t>
            </w:r>
          </w:p>
          <w:p w:rsidR="005D43E6" w:rsidRPr="00346CFD" w:rsidRDefault="005D43E6" w:rsidP="00FC3E1E">
            <w:pPr>
              <w:spacing w:after="0" w:line="240" w:lineRule="auto"/>
              <w:rPr>
                <w:rFonts w:ascii="Times New Roman" w:hAnsi="Times New Roman" w:cs="Times New Roman"/>
                <w:sz w:val="24"/>
                <w:szCs w:val="24"/>
              </w:rPr>
            </w:pPr>
            <w:r w:rsidRPr="00346CFD">
              <w:rPr>
                <w:rFonts w:ascii="Times New Roman" w:hAnsi="Times New Roman" w:cs="Times New Roman"/>
                <w:sz w:val="24"/>
                <w:szCs w:val="24"/>
              </w:rPr>
              <w:t>Veikla vykdoma 3</w:t>
            </w:r>
            <w:r>
              <w:rPr>
                <w:rFonts w:ascii="Times New Roman" w:hAnsi="Times New Roman" w:cs="Times New Roman"/>
                <w:sz w:val="24"/>
                <w:szCs w:val="24"/>
              </w:rPr>
              <w:t>2</w:t>
            </w:r>
            <w:r w:rsidRPr="00346CFD">
              <w:rPr>
                <w:rFonts w:ascii="Times New Roman" w:hAnsi="Times New Roman" w:cs="Times New Roman"/>
                <w:sz w:val="24"/>
                <w:szCs w:val="24"/>
              </w:rPr>
              <w:t xml:space="preserve"> sav.</w:t>
            </w:r>
          </w:p>
          <w:p w:rsidR="005D43E6" w:rsidRPr="00346CFD" w:rsidRDefault="005D43E6" w:rsidP="00FC3E1E">
            <w:pPr>
              <w:rPr>
                <w:rFonts w:ascii="Times New Roman" w:eastAsia="Times New Roman" w:hAnsi="Times New Roman" w:cs="Times New Roman"/>
              </w:rPr>
            </w:pPr>
            <w:r w:rsidRPr="00346CFD">
              <w:rPr>
                <w:rFonts w:ascii="Times New Roman" w:hAnsi="Times New Roman" w:cs="Times New Roman"/>
                <w:sz w:val="24"/>
                <w:szCs w:val="24"/>
              </w:rPr>
              <w:t>Iš viso ne mažiau kaip 9</w:t>
            </w:r>
            <w:r>
              <w:rPr>
                <w:rFonts w:ascii="Times New Roman" w:hAnsi="Times New Roman" w:cs="Times New Roman"/>
                <w:sz w:val="24"/>
                <w:szCs w:val="24"/>
              </w:rPr>
              <w:t>6</w:t>
            </w:r>
            <w:r w:rsidRPr="00346CFD">
              <w:rPr>
                <w:rFonts w:ascii="Times New Roman" w:hAnsi="Times New Roman" w:cs="Times New Roman"/>
                <w:sz w:val="24"/>
                <w:szCs w:val="24"/>
              </w:rPr>
              <w:t xml:space="preserve"> val.</w:t>
            </w:r>
          </w:p>
        </w:tc>
        <w:tc>
          <w:tcPr>
            <w:tcW w:w="2835" w:type="dxa"/>
            <w:vMerge/>
            <w:vAlign w:val="center"/>
          </w:tcPr>
          <w:p w:rsidR="005D43E6" w:rsidRPr="004C7624" w:rsidRDefault="005D43E6" w:rsidP="00FC3E1E">
            <w:pPr>
              <w:rPr>
                <w:rFonts w:ascii="Times New Roman" w:eastAsia="Times New Roman" w:hAnsi="Times New Roman" w:cs="Times New Roman"/>
              </w:rPr>
            </w:pPr>
          </w:p>
        </w:tc>
        <w:tc>
          <w:tcPr>
            <w:tcW w:w="1276" w:type="dxa"/>
            <w:vAlign w:val="center"/>
          </w:tcPr>
          <w:p w:rsidR="005D43E6" w:rsidRPr="001F2E8E" w:rsidRDefault="005D43E6" w:rsidP="00FC3E1E">
            <w:pPr>
              <w:rPr>
                <w:rFonts w:ascii="Times New Roman" w:eastAsia="Times New Roman" w:hAnsi="Times New Roman" w:cs="Times New Roman"/>
              </w:rPr>
            </w:pPr>
            <w:r w:rsidRPr="001F2E8E">
              <w:rPr>
                <w:rFonts w:ascii="Times New Roman" w:hAnsi="Times New Roman" w:cs="Times New Roman"/>
                <w:sz w:val="24"/>
                <w:szCs w:val="24"/>
              </w:rPr>
              <w:t>1205,20 Eur</w:t>
            </w:r>
          </w:p>
        </w:tc>
        <w:tc>
          <w:tcPr>
            <w:tcW w:w="2835" w:type="dxa"/>
          </w:tcPr>
          <w:p w:rsidR="005D43E6" w:rsidRPr="001F2E8E" w:rsidRDefault="005D43E6" w:rsidP="00FC3E1E">
            <w:pPr>
              <w:spacing w:after="0" w:line="240" w:lineRule="auto"/>
              <w:rPr>
                <w:rFonts w:ascii="Times New Roman" w:hAnsi="Times New Roman" w:cs="Times New Roman"/>
                <w:sz w:val="24"/>
                <w:szCs w:val="24"/>
              </w:rPr>
            </w:pPr>
            <w:r w:rsidRPr="001F2E8E">
              <w:rPr>
                <w:rFonts w:ascii="Times New Roman" w:hAnsi="Times New Roman" w:cs="Times New Roman"/>
                <w:sz w:val="24"/>
                <w:szCs w:val="24"/>
              </w:rPr>
              <w:t>Atlygis mokytojams su SD:</w:t>
            </w:r>
          </w:p>
          <w:p w:rsidR="005D43E6" w:rsidRPr="001F2E8E" w:rsidRDefault="005D43E6" w:rsidP="00FC3E1E">
            <w:pPr>
              <w:spacing w:after="0" w:line="240" w:lineRule="auto"/>
              <w:rPr>
                <w:rFonts w:ascii="Times New Roman" w:hAnsi="Times New Roman" w:cs="Times New Roman"/>
                <w:sz w:val="24"/>
                <w:szCs w:val="24"/>
              </w:rPr>
            </w:pPr>
            <w:r w:rsidRPr="001F2E8E">
              <w:rPr>
                <w:rFonts w:ascii="Times New Roman" w:hAnsi="Times New Roman" w:cs="Times New Roman"/>
                <w:sz w:val="24"/>
                <w:szCs w:val="24"/>
              </w:rPr>
              <w:t xml:space="preserve">32sav. x 3 val. x 12,375 </w:t>
            </w:r>
            <w:r w:rsidRPr="001F2E8E">
              <w:rPr>
                <w:rFonts w:ascii="Times New Roman" w:hAnsi="Times New Roman" w:cs="Times New Roman"/>
                <w:sz w:val="24"/>
                <w:szCs w:val="24"/>
              </w:rPr>
              <w:lastRenderedPageBreak/>
              <w:t xml:space="preserve">Eur = </w:t>
            </w:r>
          </w:p>
          <w:p w:rsidR="005D43E6" w:rsidRPr="001F2E8E" w:rsidRDefault="005D43E6" w:rsidP="00FC3E1E">
            <w:pPr>
              <w:spacing w:after="0" w:line="240" w:lineRule="auto"/>
              <w:rPr>
                <w:rFonts w:ascii="Times New Roman" w:hAnsi="Times New Roman" w:cs="Times New Roman"/>
                <w:sz w:val="24"/>
                <w:szCs w:val="24"/>
              </w:rPr>
            </w:pPr>
            <w:r w:rsidRPr="001F2E8E">
              <w:rPr>
                <w:rFonts w:ascii="Times New Roman" w:hAnsi="Times New Roman" w:cs="Times New Roman"/>
                <w:sz w:val="24"/>
                <w:szCs w:val="24"/>
              </w:rPr>
              <w:t>1205,20 Eur (DU – 1188,00 Eur, SD – 17,20 Eur)</w:t>
            </w:r>
          </w:p>
          <w:p w:rsidR="005D43E6" w:rsidRPr="001F2E8E" w:rsidRDefault="005D43E6" w:rsidP="00FC3E1E">
            <w:pPr>
              <w:spacing w:after="0" w:line="240" w:lineRule="auto"/>
              <w:rPr>
                <w:rFonts w:ascii="Times New Roman" w:hAnsi="Times New Roman" w:cs="Times New Roman"/>
                <w:sz w:val="24"/>
                <w:szCs w:val="24"/>
              </w:rPr>
            </w:pPr>
          </w:p>
        </w:tc>
        <w:tc>
          <w:tcPr>
            <w:tcW w:w="2693" w:type="dxa"/>
          </w:tcPr>
          <w:p w:rsidR="005D43E6" w:rsidRPr="00346CFD" w:rsidRDefault="005D43E6" w:rsidP="00FC3E1E">
            <w:pPr>
              <w:spacing w:after="0" w:line="240" w:lineRule="auto"/>
              <w:rPr>
                <w:rFonts w:ascii="Times New Roman" w:hAnsi="Times New Roman" w:cs="Times New Roman"/>
                <w:sz w:val="24"/>
                <w:szCs w:val="24"/>
              </w:rPr>
            </w:pPr>
            <w:r w:rsidRPr="00346CFD">
              <w:rPr>
                <w:rFonts w:ascii="Times New Roman" w:hAnsi="Times New Roman" w:cs="Times New Roman"/>
                <w:sz w:val="24"/>
                <w:szCs w:val="24"/>
              </w:rPr>
              <w:lastRenderedPageBreak/>
              <w:t>2022 m. IV ketv., 30 val.</w:t>
            </w:r>
          </w:p>
          <w:p w:rsidR="005D43E6" w:rsidRPr="00346CFD" w:rsidRDefault="005D43E6" w:rsidP="00FC3E1E">
            <w:pPr>
              <w:spacing w:after="0" w:line="240" w:lineRule="auto"/>
              <w:rPr>
                <w:rFonts w:ascii="Times New Roman" w:hAnsi="Times New Roman" w:cs="Times New Roman"/>
                <w:sz w:val="24"/>
                <w:szCs w:val="24"/>
              </w:rPr>
            </w:pPr>
            <w:r w:rsidRPr="00346CFD">
              <w:rPr>
                <w:rFonts w:ascii="Times New Roman" w:hAnsi="Times New Roman" w:cs="Times New Roman"/>
                <w:sz w:val="24"/>
                <w:szCs w:val="24"/>
              </w:rPr>
              <w:t>2023 m. I ketv., 30 val.</w:t>
            </w:r>
          </w:p>
          <w:p w:rsidR="005D43E6" w:rsidRPr="00815296" w:rsidRDefault="005D43E6" w:rsidP="00FC3E1E">
            <w:pPr>
              <w:spacing w:after="0" w:line="240" w:lineRule="auto"/>
              <w:rPr>
                <w:rFonts w:ascii="Times New Roman" w:hAnsi="Times New Roman" w:cs="Times New Roman"/>
                <w:sz w:val="24"/>
                <w:szCs w:val="24"/>
                <w:highlight w:val="yellow"/>
              </w:rPr>
            </w:pPr>
            <w:r w:rsidRPr="00346CFD">
              <w:rPr>
                <w:rFonts w:ascii="Times New Roman" w:hAnsi="Times New Roman" w:cs="Times New Roman"/>
                <w:sz w:val="24"/>
                <w:szCs w:val="24"/>
              </w:rPr>
              <w:t xml:space="preserve">2023 m. II </w:t>
            </w:r>
            <w:r>
              <w:rPr>
                <w:rFonts w:ascii="Times New Roman" w:hAnsi="Times New Roman" w:cs="Times New Roman"/>
                <w:sz w:val="24"/>
                <w:szCs w:val="24"/>
              </w:rPr>
              <w:t>ketv., 32</w:t>
            </w:r>
            <w:r w:rsidRPr="00346CFD">
              <w:rPr>
                <w:rFonts w:ascii="Times New Roman" w:hAnsi="Times New Roman" w:cs="Times New Roman"/>
                <w:sz w:val="24"/>
                <w:szCs w:val="24"/>
              </w:rPr>
              <w:t xml:space="preserve"> val.</w:t>
            </w:r>
          </w:p>
        </w:tc>
      </w:tr>
      <w:tr w:rsidR="005D43E6" w:rsidRPr="004C7624" w:rsidTr="00FC3E1E">
        <w:tc>
          <w:tcPr>
            <w:tcW w:w="2694" w:type="dxa"/>
          </w:tcPr>
          <w:p w:rsidR="005D43E6" w:rsidRPr="000523CA" w:rsidRDefault="005D43E6" w:rsidP="00FC3E1E">
            <w:pPr>
              <w:tabs>
                <w:tab w:val="left" w:pos="454"/>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1.4. </w:t>
            </w:r>
            <w:r w:rsidRPr="000523CA">
              <w:rPr>
                <w:rFonts w:ascii="Times New Roman" w:hAnsi="Times New Roman" w:cs="Times New Roman"/>
                <w:sz w:val="24"/>
                <w:szCs w:val="24"/>
              </w:rPr>
              <w:t>Kūrybinių industrijų stovykos organizavimas.</w:t>
            </w:r>
          </w:p>
        </w:tc>
        <w:tc>
          <w:tcPr>
            <w:tcW w:w="2929" w:type="dxa"/>
          </w:tcPr>
          <w:p w:rsidR="005D43E6" w:rsidRPr="009A7F83" w:rsidRDefault="005D43E6" w:rsidP="00FC3E1E">
            <w:pPr>
              <w:spacing w:after="0" w:line="240" w:lineRule="auto"/>
              <w:rPr>
                <w:rFonts w:ascii="Times New Roman" w:hAnsi="Times New Roman" w:cs="Times New Roman"/>
                <w:sz w:val="24"/>
                <w:szCs w:val="24"/>
              </w:rPr>
            </w:pPr>
            <w:r w:rsidRPr="009A7F83">
              <w:rPr>
                <w:rFonts w:ascii="Times New Roman" w:hAnsi="Times New Roman" w:cs="Times New Roman"/>
                <w:sz w:val="24"/>
                <w:szCs w:val="24"/>
              </w:rPr>
              <w:t>Trijų dienų 1 kūrybinių industrijų stovykla per mokslo metus.</w:t>
            </w:r>
          </w:p>
          <w:p w:rsidR="005D43E6" w:rsidRDefault="005D43E6" w:rsidP="00FC3E1E">
            <w:pPr>
              <w:spacing w:after="0" w:line="240" w:lineRule="auto"/>
              <w:rPr>
                <w:rFonts w:ascii="Times New Roman" w:hAnsi="Times New Roman" w:cs="Times New Roman"/>
                <w:sz w:val="24"/>
                <w:szCs w:val="24"/>
              </w:rPr>
            </w:pPr>
            <w:r w:rsidRPr="009A7F83">
              <w:rPr>
                <w:rFonts w:ascii="Times New Roman" w:hAnsi="Times New Roman" w:cs="Times New Roman"/>
                <w:sz w:val="24"/>
                <w:szCs w:val="24"/>
              </w:rPr>
              <w:t>Stovykloje dalyvauja 2</w:t>
            </w:r>
            <w:r>
              <w:rPr>
                <w:rFonts w:ascii="Times New Roman" w:hAnsi="Times New Roman" w:cs="Times New Roman"/>
                <w:sz w:val="24"/>
                <w:szCs w:val="24"/>
              </w:rPr>
              <w:t>0</w:t>
            </w:r>
            <w:r w:rsidRPr="009A7F83">
              <w:rPr>
                <w:rFonts w:ascii="Times New Roman" w:hAnsi="Times New Roman" w:cs="Times New Roman"/>
                <w:sz w:val="24"/>
                <w:szCs w:val="24"/>
              </w:rPr>
              <w:t xml:space="preserve"> mokini</w:t>
            </w:r>
            <w:r>
              <w:rPr>
                <w:rFonts w:ascii="Times New Roman" w:hAnsi="Times New Roman" w:cs="Times New Roman"/>
                <w:sz w:val="24"/>
                <w:szCs w:val="24"/>
              </w:rPr>
              <w:t>ų</w:t>
            </w:r>
            <w:r w:rsidRPr="009A7F83">
              <w:rPr>
                <w:rFonts w:ascii="Times New Roman" w:hAnsi="Times New Roman" w:cs="Times New Roman"/>
                <w:sz w:val="24"/>
                <w:szCs w:val="24"/>
              </w:rPr>
              <w:t>.</w:t>
            </w:r>
          </w:p>
          <w:p w:rsidR="005D43E6" w:rsidRPr="00052DFA" w:rsidRDefault="005D43E6" w:rsidP="00FC3E1E">
            <w:pPr>
              <w:spacing w:after="0" w:line="240" w:lineRule="auto"/>
              <w:rPr>
                <w:rFonts w:ascii="Times New Roman" w:hAnsi="Times New Roman" w:cs="Times New Roman"/>
                <w:sz w:val="24"/>
                <w:szCs w:val="24"/>
              </w:rPr>
            </w:pPr>
            <w:r w:rsidRPr="00052DFA">
              <w:rPr>
                <w:rFonts w:ascii="Times New Roman" w:hAnsi="Times New Roman" w:cs="Times New Roman"/>
                <w:sz w:val="24"/>
                <w:szCs w:val="24"/>
              </w:rPr>
              <w:t>Iš viso 2 stovyklos.</w:t>
            </w:r>
          </w:p>
          <w:p w:rsidR="005D43E6" w:rsidRPr="00815296" w:rsidRDefault="005D43E6" w:rsidP="00FC3E1E">
            <w:pPr>
              <w:spacing w:after="0" w:line="240" w:lineRule="auto"/>
              <w:rPr>
                <w:rFonts w:ascii="Times New Roman" w:hAnsi="Times New Roman" w:cs="Times New Roman"/>
                <w:sz w:val="24"/>
                <w:szCs w:val="24"/>
              </w:rPr>
            </w:pPr>
          </w:p>
        </w:tc>
        <w:tc>
          <w:tcPr>
            <w:tcW w:w="2835" w:type="dxa"/>
            <w:vMerge/>
            <w:vAlign w:val="center"/>
          </w:tcPr>
          <w:p w:rsidR="005D43E6" w:rsidRPr="004C7624" w:rsidRDefault="005D43E6" w:rsidP="00FC3E1E">
            <w:pPr>
              <w:jc w:val="center"/>
              <w:rPr>
                <w:rFonts w:ascii="Times New Roman" w:eastAsia="Times New Roman" w:hAnsi="Times New Roman" w:cs="Times New Roman"/>
              </w:rPr>
            </w:pPr>
          </w:p>
        </w:tc>
        <w:tc>
          <w:tcPr>
            <w:tcW w:w="1276" w:type="dxa"/>
            <w:vAlign w:val="center"/>
          </w:tcPr>
          <w:p w:rsidR="005D43E6" w:rsidRPr="00346CFD" w:rsidRDefault="005D43E6" w:rsidP="00FC3E1E">
            <w:pPr>
              <w:rPr>
                <w:rFonts w:ascii="Times New Roman" w:eastAsia="Times New Roman" w:hAnsi="Times New Roman" w:cs="Times New Roman"/>
              </w:rPr>
            </w:pPr>
            <w:r>
              <w:rPr>
                <w:rFonts w:ascii="Times New Roman" w:hAnsi="Times New Roman" w:cs="Times New Roman"/>
                <w:sz w:val="24"/>
                <w:szCs w:val="24"/>
              </w:rPr>
              <w:t>3200,00</w:t>
            </w:r>
            <w:r w:rsidRPr="00346CFD">
              <w:rPr>
                <w:rFonts w:ascii="Times New Roman" w:hAnsi="Times New Roman" w:cs="Times New Roman"/>
                <w:sz w:val="24"/>
                <w:szCs w:val="24"/>
              </w:rPr>
              <w:t xml:space="preserve"> Eur</w:t>
            </w:r>
          </w:p>
        </w:tc>
        <w:tc>
          <w:tcPr>
            <w:tcW w:w="2835" w:type="dxa"/>
            <w:vAlign w:val="center"/>
          </w:tcPr>
          <w:p w:rsidR="005D43E6" w:rsidRPr="00346CFD" w:rsidRDefault="005D43E6" w:rsidP="00FC3E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Pirmos </w:t>
            </w:r>
            <w:r w:rsidRPr="00346CFD">
              <w:rPr>
                <w:rFonts w:ascii="Times New Roman" w:hAnsi="Times New Roman" w:cs="Times New Roman"/>
                <w:sz w:val="24"/>
                <w:szCs w:val="24"/>
              </w:rPr>
              <w:t xml:space="preserve"> stovyklos organizavimo išlaidos:</w:t>
            </w:r>
          </w:p>
          <w:p w:rsidR="005D43E6" w:rsidRPr="00346CFD" w:rsidRDefault="005D43E6" w:rsidP="00FC3E1E">
            <w:pPr>
              <w:spacing w:after="0" w:line="240" w:lineRule="auto"/>
              <w:rPr>
                <w:rFonts w:ascii="Times New Roman" w:hAnsi="Times New Roman" w:cs="Times New Roman"/>
                <w:sz w:val="24"/>
                <w:szCs w:val="24"/>
              </w:rPr>
            </w:pPr>
            <w:r w:rsidRPr="00346CFD">
              <w:rPr>
                <w:rFonts w:ascii="Times New Roman" w:hAnsi="Times New Roman" w:cs="Times New Roman"/>
                <w:sz w:val="24"/>
                <w:szCs w:val="24"/>
              </w:rPr>
              <w:t xml:space="preserve">maitinimas </w:t>
            </w:r>
          </w:p>
          <w:p w:rsidR="005D43E6" w:rsidRPr="00346CFD" w:rsidRDefault="005D43E6" w:rsidP="00FC3E1E">
            <w:pPr>
              <w:spacing w:after="0" w:line="240" w:lineRule="auto"/>
              <w:rPr>
                <w:rFonts w:ascii="Times New Roman" w:hAnsi="Times New Roman" w:cs="Times New Roman"/>
                <w:sz w:val="24"/>
                <w:szCs w:val="24"/>
              </w:rPr>
            </w:pPr>
            <w:r w:rsidRPr="00346CFD">
              <w:rPr>
                <w:rFonts w:ascii="Times New Roman" w:hAnsi="Times New Roman" w:cs="Times New Roman"/>
                <w:sz w:val="24"/>
                <w:szCs w:val="24"/>
              </w:rPr>
              <w:t xml:space="preserve">20 mok. x </w:t>
            </w:r>
            <w:r>
              <w:rPr>
                <w:rFonts w:ascii="Times New Roman" w:hAnsi="Times New Roman" w:cs="Times New Roman"/>
                <w:sz w:val="24"/>
                <w:szCs w:val="24"/>
              </w:rPr>
              <w:t>8,56</w:t>
            </w:r>
            <w:r w:rsidRPr="00346CFD">
              <w:rPr>
                <w:rFonts w:ascii="Times New Roman" w:hAnsi="Times New Roman" w:cs="Times New Roman"/>
                <w:sz w:val="24"/>
                <w:szCs w:val="24"/>
              </w:rPr>
              <w:t xml:space="preserve">Eur. x 3 d. = </w:t>
            </w:r>
            <w:r>
              <w:rPr>
                <w:rFonts w:ascii="Times New Roman" w:hAnsi="Times New Roman" w:cs="Times New Roman"/>
                <w:sz w:val="24"/>
                <w:szCs w:val="24"/>
              </w:rPr>
              <w:t>565</w:t>
            </w:r>
            <w:r w:rsidRPr="00346CFD">
              <w:rPr>
                <w:rFonts w:ascii="Times New Roman" w:hAnsi="Times New Roman" w:cs="Times New Roman"/>
                <w:sz w:val="24"/>
                <w:szCs w:val="24"/>
              </w:rPr>
              <w:t>,00 Eur</w:t>
            </w:r>
          </w:p>
          <w:p w:rsidR="005D43E6" w:rsidRPr="00346CFD" w:rsidRDefault="005D43E6" w:rsidP="00FC3E1E">
            <w:pPr>
              <w:spacing w:after="0" w:line="240" w:lineRule="auto"/>
              <w:rPr>
                <w:rFonts w:ascii="Times New Roman" w:hAnsi="Times New Roman" w:cs="Times New Roman"/>
                <w:sz w:val="24"/>
                <w:szCs w:val="24"/>
              </w:rPr>
            </w:pPr>
            <w:r w:rsidRPr="00346CFD">
              <w:rPr>
                <w:rFonts w:ascii="Times New Roman" w:hAnsi="Times New Roman" w:cs="Times New Roman"/>
                <w:sz w:val="24"/>
                <w:szCs w:val="24"/>
              </w:rPr>
              <w:t xml:space="preserve">priemonės, medžiagos – </w:t>
            </w:r>
            <w:r>
              <w:rPr>
                <w:rFonts w:ascii="Times New Roman" w:hAnsi="Times New Roman" w:cs="Times New Roman"/>
                <w:sz w:val="24"/>
                <w:szCs w:val="24"/>
              </w:rPr>
              <w:t>343</w:t>
            </w:r>
            <w:r w:rsidRPr="00346CFD">
              <w:rPr>
                <w:rFonts w:ascii="Times New Roman" w:hAnsi="Times New Roman" w:cs="Times New Roman"/>
                <w:sz w:val="24"/>
                <w:szCs w:val="24"/>
              </w:rPr>
              <w:t>,</w:t>
            </w:r>
            <w:r>
              <w:rPr>
                <w:rFonts w:ascii="Times New Roman" w:hAnsi="Times New Roman" w:cs="Times New Roman"/>
                <w:sz w:val="24"/>
                <w:szCs w:val="24"/>
              </w:rPr>
              <w:t>49</w:t>
            </w:r>
            <w:r w:rsidRPr="00346CFD">
              <w:rPr>
                <w:rFonts w:ascii="Times New Roman" w:hAnsi="Times New Roman" w:cs="Times New Roman"/>
                <w:sz w:val="24"/>
                <w:szCs w:val="24"/>
              </w:rPr>
              <w:t xml:space="preserve"> Eur., </w:t>
            </w:r>
          </w:p>
          <w:p w:rsidR="005D43E6" w:rsidRDefault="005D43E6" w:rsidP="00FC3E1E">
            <w:pPr>
              <w:spacing w:after="0" w:line="240" w:lineRule="auto"/>
              <w:rPr>
                <w:rFonts w:ascii="Times New Roman" w:hAnsi="Times New Roman" w:cs="Times New Roman"/>
                <w:sz w:val="24"/>
                <w:szCs w:val="24"/>
              </w:rPr>
            </w:pPr>
            <w:r w:rsidRPr="00346CFD">
              <w:rPr>
                <w:rFonts w:ascii="Times New Roman" w:hAnsi="Times New Roman" w:cs="Times New Roman"/>
                <w:sz w:val="24"/>
                <w:szCs w:val="24"/>
              </w:rPr>
              <w:t xml:space="preserve">patalpų nuomos mokestis – </w:t>
            </w:r>
            <w:r>
              <w:rPr>
                <w:rFonts w:ascii="Times New Roman" w:hAnsi="Times New Roman" w:cs="Times New Roman"/>
                <w:sz w:val="24"/>
                <w:szCs w:val="24"/>
              </w:rPr>
              <w:t>220</w:t>
            </w:r>
            <w:r w:rsidRPr="00346CFD">
              <w:rPr>
                <w:rFonts w:ascii="Times New Roman" w:hAnsi="Times New Roman" w:cs="Times New Roman"/>
                <w:sz w:val="24"/>
                <w:szCs w:val="24"/>
              </w:rPr>
              <w:t>,00 Eur)</w:t>
            </w:r>
            <w:r>
              <w:rPr>
                <w:rFonts w:ascii="Times New Roman" w:hAnsi="Times New Roman" w:cs="Times New Roman"/>
                <w:sz w:val="24"/>
                <w:szCs w:val="24"/>
              </w:rPr>
              <w:t>.</w:t>
            </w:r>
          </w:p>
          <w:p w:rsidR="005D43E6" w:rsidRPr="00346CFD" w:rsidRDefault="005D43E6" w:rsidP="00FC3E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Antros stovyklos organizavimo išlaidos </w:t>
            </w:r>
            <w:r w:rsidRPr="00346CFD">
              <w:rPr>
                <w:rFonts w:ascii="Times New Roman" w:hAnsi="Times New Roman" w:cs="Times New Roman"/>
                <w:sz w:val="24"/>
                <w:szCs w:val="24"/>
              </w:rPr>
              <w:t>20 mok. x 15 Eur. x 3 d. = 900,00 Eur</w:t>
            </w:r>
          </w:p>
          <w:p w:rsidR="005D43E6" w:rsidRPr="00346CFD" w:rsidRDefault="005D43E6" w:rsidP="00FC3E1E">
            <w:pPr>
              <w:spacing w:after="0" w:line="240" w:lineRule="auto"/>
              <w:rPr>
                <w:rFonts w:ascii="Times New Roman" w:hAnsi="Times New Roman" w:cs="Times New Roman"/>
                <w:sz w:val="24"/>
                <w:szCs w:val="24"/>
              </w:rPr>
            </w:pPr>
            <w:r w:rsidRPr="00346CFD">
              <w:rPr>
                <w:rFonts w:ascii="Times New Roman" w:hAnsi="Times New Roman" w:cs="Times New Roman"/>
                <w:sz w:val="24"/>
                <w:szCs w:val="24"/>
              </w:rPr>
              <w:t xml:space="preserve">priemonės, medžiagos – </w:t>
            </w:r>
            <w:r>
              <w:rPr>
                <w:rFonts w:ascii="Times New Roman" w:hAnsi="Times New Roman" w:cs="Times New Roman"/>
                <w:sz w:val="24"/>
                <w:szCs w:val="24"/>
              </w:rPr>
              <w:t>397</w:t>
            </w:r>
            <w:r w:rsidRPr="00346CFD">
              <w:rPr>
                <w:rFonts w:ascii="Times New Roman" w:hAnsi="Times New Roman" w:cs="Times New Roman"/>
                <w:sz w:val="24"/>
                <w:szCs w:val="24"/>
              </w:rPr>
              <w:t xml:space="preserve">,96 Eur., </w:t>
            </w:r>
          </w:p>
          <w:p w:rsidR="005D43E6" w:rsidRPr="00346CFD" w:rsidRDefault="005D43E6" w:rsidP="00FC3E1E">
            <w:pPr>
              <w:spacing w:after="0" w:line="240" w:lineRule="auto"/>
              <w:rPr>
                <w:rFonts w:ascii="Times New Roman" w:hAnsi="Times New Roman" w:cs="Times New Roman"/>
                <w:sz w:val="24"/>
                <w:szCs w:val="24"/>
              </w:rPr>
            </w:pPr>
            <w:r w:rsidRPr="00346CFD">
              <w:rPr>
                <w:rFonts w:ascii="Times New Roman" w:hAnsi="Times New Roman" w:cs="Times New Roman"/>
                <w:sz w:val="24"/>
                <w:szCs w:val="24"/>
              </w:rPr>
              <w:t xml:space="preserve">patalpų nuomos mokestis – </w:t>
            </w:r>
            <w:r>
              <w:rPr>
                <w:rFonts w:ascii="Times New Roman" w:hAnsi="Times New Roman" w:cs="Times New Roman"/>
                <w:sz w:val="24"/>
                <w:szCs w:val="24"/>
              </w:rPr>
              <w:t>600</w:t>
            </w:r>
            <w:r w:rsidRPr="00346CFD">
              <w:rPr>
                <w:rFonts w:ascii="Times New Roman" w:hAnsi="Times New Roman" w:cs="Times New Roman"/>
                <w:sz w:val="24"/>
                <w:szCs w:val="24"/>
              </w:rPr>
              <w:t>,00 Eur)</w:t>
            </w:r>
            <w:r>
              <w:rPr>
                <w:rFonts w:ascii="Times New Roman" w:hAnsi="Times New Roman" w:cs="Times New Roman"/>
                <w:sz w:val="24"/>
                <w:szCs w:val="24"/>
              </w:rPr>
              <w:t>.</w:t>
            </w:r>
          </w:p>
          <w:p w:rsidR="005D43E6" w:rsidRPr="00346CFD" w:rsidRDefault="005D43E6" w:rsidP="00FC3E1E">
            <w:pPr>
              <w:spacing w:after="0" w:line="240" w:lineRule="auto"/>
              <w:rPr>
                <w:rFonts w:ascii="Times New Roman" w:hAnsi="Times New Roman" w:cs="Times New Roman"/>
                <w:sz w:val="24"/>
                <w:szCs w:val="24"/>
              </w:rPr>
            </w:pPr>
            <w:r w:rsidRPr="009A7F83">
              <w:rPr>
                <w:rFonts w:ascii="Times New Roman" w:hAnsi="Times New Roman" w:cs="Times New Roman"/>
                <w:sz w:val="24"/>
                <w:szCs w:val="24"/>
              </w:rPr>
              <w:t xml:space="preserve">Iš viso </w:t>
            </w:r>
            <w:r>
              <w:rPr>
                <w:rFonts w:ascii="Times New Roman" w:hAnsi="Times New Roman" w:cs="Times New Roman"/>
                <w:sz w:val="24"/>
                <w:szCs w:val="24"/>
              </w:rPr>
              <w:t>3200,00</w:t>
            </w:r>
            <w:r w:rsidRPr="009A7F83">
              <w:rPr>
                <w:rFonts w:ascii="Times New Roman" w:hAnsi="Times New Roman" w:cs="Times New Roman"/>
                <w:sz w:val="24"/>
                <w:szCs w:val="24"/>
              </w:rPr>
              <w:t xml:space="preserve"> Eur</w:t>
            </w:r>
          </w:p>
        </w:tc>
        <w:tc>
          <w:tcPr>
            <w:tcW w:w="2693" w:type="dxa"/>
          </w:tcPr>
          <w:p w:rsidR="005D43E6" w:rsidRPr="009A7F83" w:rsidRDefault="005D43E6" w:rsidP="00FC3E1E">
            <w:pPr>
              <w:spacing w:after="0" w:line="240" w:lineRule="auto"/>
              <w:rPr>
                <w:rFonts w:ascii="Times New Roman" w:hAnsi="Times New Roman" w:cs="Times New Roman"/>
                <w:sz w:val="24"/>
                <w:szCs w:val="24"/>
              </w:rPr>
            </w:pPr>
            <w:r w:rsidRPr="009A7F83">
              <w:rPr>
                <w:rFonts w:ascii="Times New Roman" w:hAnsi="Times New Roman" w:cs="Times New Roman"/>
                <w:sz w:val="24"/>
                <w:szCs w:val="24"/>
              </w:rPr>
              <w:t>2022 m. II ketv. – viena stovykla</w:t>
            </w:r>
          </w:p>
          <w:p w:rsidR="005D43E6" w:rsidRPr="009A7F83" w:rsidRDefault="005D43E6" w:rsidP="00FC3E1E">
            <w:pPr>
              <w:spacing w:after="0" w:line="240" w:lineRule="auto"/>
              <w:rPr>
                <w:rFonts w:ascii="Times New Roman" w:hAnsi="Times New Roman" w:cs="Times New Roman"/>
                <w:sz w:val="24"/>
                <w:szCs w:val="24"/>
              </w:rPr>
            </w:pPr>
          </w:p>
          <w:p w:rsidR="005D43E6" w:rsidRPr="004C7624" w:rsidRDefault="005D43E6" w:rsidP="00FC3E1E">
            <w:pPr>
              <w:rPr>
                <w:rFonts w:ascii="Times New Roman" w:eastAsia="Times New Roman" w:hAnsi="Times New Roman" w:cs="Times New Roman"/>
              </w:rPr>
            </w:pPr>
            <w:r w:rsidRPr="009A7F83">
              <w:rPr>
                <w:rFonts w:ascii="Times New Roman" w:hAnsi="Times New Roman" w:cs="Times New Roman"/>
                <w:sz w:val="24"/>
                <w:szCs w:val="24"/>
              </w:rPr>
              <w:t>2023 m. II ketv. – viena stovykla</w:t>
            </w:r>
          </w:p>
        </w:tc>
      </w:tr>
      <w:tr w:rsidR="005D43E6" w:rsidRPr="004C7624" w:rsidTr="00FC3E1E">
        <w:tc>
          <w:tcPr>
            <w:tcW w:w="2694" w:type="dxa"/>
          </w:tcPr>
          <w:p w:rsidR="005D43E6" w:rsidRPr="00346CFD" w:rsidRDefault="005D43E6" w:rsidP="00FC3E1E">
            <w:pPr>
              <w:tabs>
                <w:tab w:val="left" w:pos="426"/>
              </w:tabs>
              <w:rPr>
                <w:rFonts w:ascii="Times New Roman" w:eastAsia="Times New Roman" w:hAnsi="Times New Roman" w:cs="Times New Roman"/>
              </w:rPr>
            </w:pPr>
            <w:r>
              <w:rPr>
                <w:rFonts w:ascii="Times New Roman" w:hAnsi="Times New Roman" w:cs="Times New Roman"/>
                <w:sz w:val="24"/>
                <w:szCs w:val="24"/>
              </w:rPr>
              <w:t xml:space="preserve">1.5. </w:t>
            </w:r>
            <w:r w:rsidRPr="00346CFD">
              <w:rPr>
                <w:rFonts w:ascii="Times New Roman" w:hAnsi="Times New Roman" w:cs="Times New Roman"/>
                <w:sz w:val="24"/>
                <w:szCs w:val="24"/>
              </w:rPr>
              <w:t>Verslumo ir lyderystės stovyklos organizavimas.</w:t>
            </w:r>
          </w:p>
        </w:tc>
        <w:tc>
          <w:tcPr>
            <w:tcW w:w="2929" w:type="dxa"/>
          </w:tcPr>
          <w:p w:rsidR="005D43E6" w:rsidRPr="009A7F83" w:rsidRDefault="005D43E6" w:rsidP="00FC3E1E">
            <w:pPr>
              <w:spacing w:after="0" w:line="240" w:lineRule="auto"/>
              <w:rPr>
                <w:rFonts w:ascii="Times New Roman" w:hAnsi="Times New Roman" w:cs="Times New Roman"/>
                <w:sz w:val="24"/>
                <w:szCs w:val="24"/>
              </w:rPr>
            </w:pPr>
            <w:r w:rsidRPr="009A7F83">
              <w:rPr>
                <w:rFonts w:ascii="Times New Roman" w:hAnsi="Times New Roman" w:cs="Times New Roman"/>
                <w:sz w:val="24"/>
                <w:szCs w:val="24"/>
              </w:rPr>
              <w:t xml:space="preserve">Trijų dienų </w:t>
            </w:r>
            <w:r>
              <w:rPr>
                <w:rFonts w:ascii="Times New Roman" w:hAnsi="Times New Roman" w:cs="Times New Roman"/>
                <w:sz w:val="24"/>
                <w:szCs w:val="24"/>
              </w:rPr>
              <w:t xml:space="preserve">1 </w:t>
            </w:r>
            <w:r w:rsidRPr="009A7F83">
              <w:rPr>
                <w:rFonts w:ascii="Times New Roman" w:hAnsi="Times New Roman" w:cs="Times New Roman"/>
                <w:sz w:val="24"/>
                <w:szCs w:val="24"/>
              </w:rPr>
              <w:t xml:space="preserve">verslumo ir lyderystės </w:t>
            </w:r>
            <w:r>
              <w:rPr>
                <w:rFonts w:ascii="Times New Roman" w:hAnsi="Times New Roman" w:cs="Times New Roman"/>
                <w:sz w:val="24"/>
                <w:szCs w:val="24"/>
              </w:rPr>
              <w:t>stovyklos.</w:t>
            </w:r>
          </w:p>
          <w:p w:rsidR="005D43E6" w:rsidRPr="009A7F83" w:rsidRDefault="005D43E6" w:rsidP="00FC3E1E">
            <w:pPr>
              <w:spacing w:after="0" w:line="240" w:lineRule="auto"/>
              <w:rPr>
                <w:rFonts w:ascii="Times New Roman" w:hAnsi="Times New Roman" w:cs="Times New Roman"/>
                <w:sz w:val="24"/>
                <w:szCs w:val="24"/>
              </w:rPr>
            </w:pPr>
            <w:r>
              <w:rPr>
                <w:rFonts w:ascii="Times New Roman" w:hAnsi="Times New Roman" w:cs="Times New Roman"/>
                <w:sz w:val="24"/>
                <w:szCs w:val="24"/>
              </w:rPr>
              <w:t>Vienoje s</w:t>
            </w:r>
            <w:r w:rsidRPr="009A7F83">
              <w:rPr>
                <w:rFonts w:ascii="Times New Roman" w:hAnsi="Times New Roman" w:cs="Times New Roman"/>
                <w:sz w:val="24"/>
                <w:szCs w:val="24"/>
              </w:rPr>
              <w:t>tovykloje dalyvauja ne mažiau kaip 20 mokinių.</w:t>
            </w:r>
          </w:p>
          <w:p w:rsidR="005D43E6" w:rsidRDefault="005D43E6" w:rsidP="00FC3E1E">
            <w:pPr>
              <w:spacing w:after="0" w:line="240" w:lineRule="auto"/>
              <w:rPr>
                <w:rFonts w:ascii="Times New Roman" w:hAnsi="Times New Roman" w:cs="Times New Roman"/>
                <w:sz w:val="24"/>
                <w:szCs w:val="24"/>
              </w:rPr>
            </w:pPr>
            <w:r w:rsidRPr="009A7F83">
              <w:rPr>
                <w:rFonts w:ascii="Times New Roman" w:hAnsi="Times New Roman" w:cs="Times New Roman"/>
                <w:sz w:val="24"/>
                <w:szCs w:val="24"/>
              </w:rPr>
              <w:t xml:space="preserve">Stovyklos trukmė – 3d. </w:t>
            </w:r>
          </w:p>
          <w:p w:rsidR="005D43E6" w:rsidRPr="003A07F7" w:rsidRDefault="005D43E6" w:rsidP="00FC3E1E">
            <w:pPr>
              <w:spacing w:after="0" w:line="240" w:lineRule="auto"/>
              <w:rPr>
                <w:rFonts w:ascii="Times New Roman" w:hAnsi="Times New Roman" w:cs="Times New Roman"/>
                <w:sz w:val="24"/>
                <w:szCs w:val="24"/>
              </w:rPr>
            </w:pPr>
            <w:r w:rsidRPr="003A07F7">
              <w:rPr>
                <w:rFonts w:ascii="Times New Roman" w:hAnsi="Times New Roman" w:cs="Times New Roman"/>
                <w:sz w:val="24"/>
                <w:szCs w:val="24"/>
              </w:rPr>
              <w:lastRenderedPageBreak/>
              <w:t>Iš viso 2 stovyklos.</w:t>
            </w:r>
          </w:p>
          <w:p w:rsidR="005D43E6" w:rsidRPr="004C7624" w:rsidRDefault="005D43E6" w:rsidP="00FC3E1E">
            <w:pPr>
              <w:rPr>
                <w:rFonts w:ascii="Times New Roman" w:eastAsia="Times New Roman" w:hAnsi="Times New Roman" w:cs="Times New Roman"/>
              </w:rPr>
            </w:pPr>
          </w:p>
        </w:tc>
        <w:tc>
          <w:tcPr>
            <w:tcW w:w="2835" w:type="dxa"/>
            <w:vMerge/>
            <w:vAlign w:val="center"/>
          </w:tcPr>
          <w:p w:rsidR="005D43E6" w:rsidRPr="004C7624" w:rsidRDefault="005D43E6" w:rsidP="00FC3E1E">
            <w:pPr>
              <w:jc w:val="center"/>
              <w:rPr>
                <w:rFonts w:ascii="Times New Roman" w:eastAsia="Times New Roman" w:hAnsi="Times New Roman" w:cs="Times New Roman"/>
              </w:rPr>
            </w:pPr>
          </w:p>
        </w:tc>
        <w:tc>
          <w:tcPr>
            <w:tcW w:w="1276" w:type="dxa"/>
            <w:vAlign w:val="center"/>
          </w:tcPr>
          <w:p w:rsidR="005D43E6" w:rsidRPr="00346CFD" w:rsidRDefault="005D43E6" w:rsidP="00FC3E1E">
            <w:pPr>
              <w:jc w:val="center"/>
              <w:rPr>
                <w:rFonts w:ascii="Times New Roman" w:eastAsia="Times New Roman" w:hAnsi="Times New Roman" w:cs="Times New Roman"/>
              </w:rPr>
            </w:pPr>
            <w:r w:rsidRPr="00346CFD">
              <w:rPr>
                <w:rFonts w:ascii="Times New Roman" w:hAnsi="Times New Roman" w:cs="Times New Roman"/>
                <w:sz w:val="24"/>
                <w:szCs w:val="24"/>
              </w:rPr>
              <w:t>3200,00 Eur</w:t>
            </w:r>
          </w:p>
        </w:tc>
        <w:tc>
          <w:tcPr>
            <w:tcW w:w="2835" w:type="dxa"/>
            <w:vAlign w:val="center"/>
          </w:tcPr>
          <w:p w:rsidR="005D43E6" w:rsidRPr="00346CFD" w:rsidRDefault="005D43E6" w:rsidP="00FC3E1E">
            <w:pPr>
              <w:spacing w:after="0" w:line="240" w:lineRule="auto"/>
              <w:rPr>
                <w:rFonts w:ascii="Times New Roman" w:hAnsi="Times New Roman" w:cs="Times New Roman"/>
                <w:sz w:val="24"/>
                <w:szCs w:val="24"/>
              </w:rPr>
            </w:pPr>
            <w:r w:rsidRPr="00346CFD">
              <w:rPr>
                <w:rFonts w:ascii="Times New Roman" w:hAnsi="Times New Roman" w:cs="Times New Roman"/>
                <w:sz w:val="24"/>
                <w:szCs w:val="24"/>
              </w:rPr>
              <w:t>Vienos stovyklos organizavimo išlaidos iš viso – 1600,00 Eur</w:t>
            </w:r>
          </w:p>
          <w:p w:rsidR="005D43E6" w:rsidRPr="00346CFD" w:rsidRDefault="005D43E6" w:rsidP="00FC3E1E">
            <w:pPr>
              <w:spacing w:after="0" w:line="240" w:lineRule="auto"/>
              <w:rPr>
                <w:rFonts w:ascii="Times New Roman" w:hAnsi="Times New Roman" w:cs="Times New Roman"/>
                <w:sz w:val="24"/>
                <w:szCs w:val="24"/>
              </w:rPr>
            </w:pPr>
            <w:r w:rsidRPr="00346CFD">
              <w:rPr>
                <w:rFonts w:ascii="Times New Roman" w:hAnsi="Times New Roman" w:cs="Times New Roman"/>
                <w:sz w:val="24"/>
                <w:szCs w:val="24"/>
              </w:rPr>
              <w:t xml:space="preserve">(dalyvių maitinimas </w:t>
            </w:r>
          </w:p>
          <w:p w:rsidR="005D43E6" w:rsidRPr="00346CFD" w:rsidRDefault="005D43E6" w:rsidP="00FC3E1E">
            <w:pPr>
              <w:spacing w:after="0" w:line="240" w:lineRule="auto"/>
              <w:rPr>
                <w:rFonts w:ascii="Times New Roman" w:hAnsi="Times New Roman" w:cs="Times New Roman"/>
                <w:sz w:val="24"/>
                <w:szCs w:val="24"/>
              </w:rPr>
            </w:pPr>
            <w:r w:rsidRPr="00346CFD">
              <w:rPr>
                <w:rFonts w:ascii="Times New Roman" w:hAnsi="Times New Roman" w:cs="Times New Roman"/>
                <w:sz w:val="24"/>
                <w:szCs w:val="24"/>
              </w:rPr>
              <w:t xml:space="preserve">20 mok. x 15 Eur x 3 d. = 900,00 Eur, </w:t>
            </w:r>
          </w:p>
          <w:p w:rsidR="005D43E6" w:rsidRPr="00346CFD" w:rsidRDefault="005D43E6" w:rsidP="00FC3E1E">
            <w:pPr>
              <w:spacing w:after="0" w:line="240" w:lineRule="auto"/>
              <w:rPr>
                <w:rFonts w:ascii="Times New Roman" w:hAnsi="Times New Roman" w:cs="Times New Roman"/>
                <w:sz w:val="24"/>
                <w:szCs w:val="24"/>
              </w:rPr>
            </w:pPr>
            <w:r w:rsidRPr="00346CFD">
              <w:rPr>
                <w:rFonts w:ascii="Times New Roman" w:hAnsi="Times New Roman" w:cs="Times New Roman"/>
                <w:sz w:val="24"/>
                <w:szCs w:val="24"/>
              </w:rPr>
              <w:lastRenderedPageBreak/>
              <w:t xml:space="preserve">mokymo priemonės, medžiagos – 400,00 Eur, </w:t>
            </w:r>
          </w:p>
          <w:p w:rsidR="005D43E6" w:rsidRPr="00346CFD" w:rsidRDefault="005D43E6" w:rsidP="00FC3E1E">
            <w:pPr>
              <w:spacing w:after="0" w:line="240" w:lineRule="auto"/>
              <w:rPr>
                <w:rFonts w:ascii="Times New Roman" w:hAnsi="Times New Roman" w:cs="Times New Roman"/>
                <w:sz w:val="24"/>
                <w:szCs w:val="24"/>
              </w:rPr>
            </w:pPr>
            <w:r w:rsidRPr="00346CFD">
              <w:rPr>
                <w:rFonts w:ascii="Times New Roman" w:hAnsi="Times New Roman" w:cs="Times New Roman"/>
                <w:sz w:val="24"/>
                <w:szCs w:val="24"/>
              </w:rPr>
              <w:t>patalpų nuomos mokestis – 300,00 Eur)</w:t>
            </w:r>
          </w:p>
          <w:p w:rsidR="005D43E6" w:rsidRPr="00346CFD" w:rsidRDefault="005D43E6" w:rsidP="00FC3E1E">
            <w:pPr>
              <w:spacing w:after="0" w:line="240" w:lineRule="auto"/>
              <w:rPr>
                <w:rFonts w:ascii="Times New Roman" w:hAnsi="Times New Roman" w:cs="Times New Roman"/>
                <w:sz w:val="24"/>
                <w:szCs w:val="24"/>
              </w:rPr>
            </w:pPr>
            <w:r w:rsidRPr="00346CFD">
              <w:rPr>
                <w:rFonts w:ascii="Times New Roman" w:hAnsi="Times New Roman" w:cs="Times New Roman"/>
                <w:sz w:val="24"/>
                <w:szCs w:val="24"/>
              </w:rPr>
              <w:t>2 x 1600 Eur.= 3200,00 Eur</w:t>
            </w:r>
          </w:p>
        </w:tc>
        <w:tc>
          <w:tcPr>
            <w:tcW w:w="2693" w:type="dxa"/>
            <w:vAlign w:val="center"/>
          </w:tcPr>
          <w:p w:rsidR="005D43E6" w:rsidRPr="00346CFD" w:rsidRDefault="005D43E6" w:rsidP="00FC3E1E">
            <w:pPr>
              <w:spacing w:after="0" w:line="240" w:lineRule="auto"/>
              <w:rPr>
                <w:rFonts w:ascii="Times New Roman" w:hAnsi="Times New Roman" w:cs="Times New Roman"/>
                <w:sz w:val="24"/>
                <w:szCs w:val="24"/>
              </w:rPr>
            </w:pPr>
            <w:r w:rsidRPr="00346CFD">
              <w:rPr>
                <w:rFonts w:ascii="Times New Roman" w:hAnsi="Times New Roman" w:cs="Times New Roman"/>
                <w:sz w:val="24"/>
                <w:szCs w:val="24"/>
              </w:rPr>
              <w:lastRenderedPageBreak/>
              <w:t>2022 m. IV ketv. – viena stovykla</w:t>
            </w:r>
          </w:p>
          <w:p w:rsidR="005D43E6" w:rsidRPr="00346CFD" w:rsidRDefault="005D43E6" w:rsidP="00FC3E1E">
            <w:pPr>
              <w:spacing w:after="0" w:line="240" w:lineRule="auto"/>
              <w:rPr>
                <w:rFonts w:ascii="Times New Roman" w:hAnsi="Times New Roman" w:cs="Times New Roman"/>
                <w:sz w:val="24"/>
                <w:szCs w:val="24"/>
              </w:rPr>
            </w:pPr>
          </w:p>
          <w:p w:rsidR="005D43E6" w:rsidRPr="00346CFD" w:rsidRDefault="005D43E6" w:rsidP="00FC3E1E">
            <w:pPr>
              <w:rPr>
                <w:rFonts w:ascii="Times New Roman" w:eastAsia="Times New Roman" w:hAnsi="Times New Roman" w:cs="Times New Roman"/>
              </w:rPr>
            </w:pPr>
            <w:r w:rsidRPr="00346CFD">
              <w:rPr>
                <w:rFonts w:ascii="Times New Roman" w:hAnsi="Times New Roman" w:cs="Times New Roman"/>
                <w:sz w:val="24"/>
                <w:szCs w:val="24"/>
              </w:rPr>
              <w:t>2023 m. II ketv. – viena stovykla</w:t>
            </w:r>
          </w:p>
        </w:tc>
      </w:tr>
      <w:tr w:rsidR="005D43E6" w:rsidRPr="004C7624" w:rsidTr="00FC3E1E">
        <w:tc>
          <w:tcPr>
            <w:tcW w:w="2694" w:type="dxa"/>
            <w:shd w:val="clear" w:color="auto" w:fill="auto"/>
            <w:vAlign w:val="center"/>
          </w:tcPr>
          <w:p w:rsidR="005D43E6" w:rsidRPr="004C7624" w:rsidRDefault="005D43E6" w:rsidP="00FC3E1E">
            <w:pPr>
              <w:rPr>
                <w:rFonts w:ascii="Times New Roman" w:eastAsia="Times New Roman" w:hAnsi="Times New Roman" w:cs="Times New Roman"/>
              </w:rPr>
            </w:pPr>
            <w:r>
              <w:rPr>
                <w:rFonts w:ascii="Times New Roman" w:hAnsi="Times New Roman" w:cs="Times New Roman"/>
                <w:sz w:val="24"/>
                <w:szCs w:val="24"/>
              </w:rPr>
              <w:lastRenderedPageBreak/>
              <w:t xml:space="preserve">1.6. </w:t>
            </w:r>
            <w:r w:rsidRPr="009A7F83">
              <w:rPr>
                <w:rFonts w:ascii="Times New Roman" w:hAnsi="Times New Roman" w:cs="Times New Roman"/>
                <w:sz w:val="24"/>
                <w:szCs w:val="24"/>
              </w:rPr>
              <w:t>Robotikos neformaliojo švietimo užsiėmimų plėtra</w:t>
            </w:r>
          </w:p>
        </w:tc>
        <w:tc>
          <w:tcPr>
            <w:tcW w:w="2929" w:type="dxa"/>
            <w:shd w:val="clear" w:color="auto" w:fill="auto"/>
            <w:vAlign w:val="center"/>
          </w:tcPr>
          <w:p w:rsidR="005D43E6" w:rsidRPr="008339A6" w:rsidRDefault="005D43E6" w:rsidP="00FC3E1E">
            <w:pPr>
              <w:spacing w:after="0" w:line="240" w:lineRule="auto"/>
              <w:rPr>
                <w:rFonts w:ascii="Times New Roman" w:hAnsi="Times New Roman" w:cs="Times New Roman"/>
                <w:sz w:val="24"/>
                <w:szCs w:val="24"/>
              </w:rPr>
            </w:pPr>
            <w:r w:rsidRPr="008339A6">
              <w:rPr>
                <w:rFonts w:ascii="Times New Roman" w:hAnsi="Times New Roman" w:cs="Times New Roman"/>
                <w:sz w:val="24"/>
                <w:szCs w:val="24"/>
              </w:rPr>
              <w:t>Robotikos užsiėmimus lanko ne mažiau kaip 10 mokinių iš kiekvieno klasių koncentro (1–4 kl., 5–8 kl.)</w:t>
            </w:r>
          </w:p>
          <w:p w:rsidR="005D43E6" w:rsidRPr="008339A6" w:rsidRDefault="005D43E6" w:rsidP="00FC3E1E">
            <w:pPr>
              <w:spacing w:after="0" w:line="240" w:lineRule="auto"/>
              <w:rPr>
                <w:rFonts w:ascii="Times New Roman" w:hAnsi="Times New Roman" w:cs="Times New Roman"/>
                <w:sz w:val="24"/>
                <w:szCs w:val="24"/>
              </w:rPr>
            </w:pPr>
            <w:r w:rsidRPr="008339A6">
              <w:rPr>
                <w:rFonts w:ascii="Times New Roman" w:hAnsi="Times New Roman" w:cs="Times New Roman"/>
                <w:sz w:val="24"/>
                <w:szCs w:val="24"/>
              </w:rPr>
              <w:t>Užsiėmimams skiriama 4 savaitinės valandos, 32 sav.</w:t>
            </w:r>
          </w:p>
          <w:p w:rsidR="005D43E6" w:rsidRPr="004C7624" w:rsidRDefault="005D43E6" w:rsidP="00FC3E1E">
            <w:pPr>
              <w:rPr>
                <w:rFonts w:ascii="Times New Roman" w:eastAsia="Times New Roman" w:hAnsi="Times New Roman" w:cs="Times New Roman"/>
              </w:rPr>
            </w:pPr>
            <w:r w:rsidRPr="008339A6">
              <w:rPr>
                <w:rFonts w:ascii="Times New Roman" w:hAnsi="Times New Roman" w:cs="Times New Roman"/>
                <w:sz w:val="24"/>
                <w:szCs w:val="24"/>
              </w:rPr>
              <w:t>Iš viso vesta ne mažiau kaip 128 val.</w:t>
            </w:r>
          </w:p>
        </w:tc>
        <w:tc>
          <w:tcPr>
            <w:tcW w:w="2835" w:type="dxa"/>
            <w:vMerge/>
            <w:shd w:val="clear" w:color="auto" w:fill="auto"/>
            <w:vAlign w:val="center"/>
          </w:tcPr>
          <w:p w:rsidR="005D43E6" w:rsidRPr="004C7624" w:rsidRDefault="005D43E6" w:rsidP="00FC3E1E">
            <w:pPr>
              <w:jc w:val="center"/>
              <w:rPr>
                <w:rFonts w:ascii="Times New Roman" w:eastAsia="Times New Roman" w:hAnsi="Times New Roman" w:cs="Times New Roman"/>
              </w:rPr>
            </w:pPr>
          </w:p>
        </w:tc>
        <w:tc>
          <w:tcPr>
            <w:tcW w:w="1276" w:type="dxa"/>
            <w:shd w:val="clear" w:color="auto" w:fill="auto"/>
            <w:vAlign w:val="center"/>
          </w:tcPr>
          <w:p w:rsidR="005D43E6" w:rsidRPr="004C7624" w:rsidRDefault="005D43E6" w:rsidP="00FC3E1E">
            <w:pPr>
              <w:rPr>
                <w:rFonts w:ascii="Times New Roman" w:eastAsia="Times New Roman" w:hAnsi="Times New Roman" w:cs="Times New Roman"/>
              </w:rPr>
            </w:pPr>
            <w:r>
              <w:rPr>
                <w:rFonts w:ascii="Times New Roman" w:hAnsi="Times New Roman" w:cs="Times New Roman"/>
                <w:sz w:val="24"/>
                <w:szCs w:val="24"/>
              </w:rPr>
              <w:t>4062,33 Eur</w:t>
            </w:r>
          </w:p>
        </w:tc>
        <w:tc>
          <w:tcPr>
            <w:tcW w:w="2835" w:type="dxa"/>
            <w:shd w:val="clear" w:color="auto" w:fill="auto"/>
            <w:vAlign w:val="center"/>
          </w:tcPr>
          <w:p w:rsidR="005D43E6" w:rsidRPr="008339A6" w:rsidRDefault="005D43E6" w:rsidP="00FC3E1E">
            <w:pPr>
              <w:spacing w:after="0" w:line="240" w:lineRule="auto"/>
              <w:rPr>
                <w:rFonts w:ascii="Times New Roman" w:hAnsi="Times New Roman" w:cs="Times New Roman"/>
                <w:sz w:val="24"/>
                <w:szCs w:val="24"/>
              </w:rPr>
            </w:pPr>
            <w:r w:rsidRPr="008339A6">
              <w:rPr>
                <w:rFonts w:ascii="Times New Roman" w:hAnsi="Times New Roman" w:cs="Times New Roman"/>
                <w:sz w:val="24"/>
                <w:szCs w:val="24"/>
              </w:rPr>
              <w:t>Mokymosi priemonių ir medžiagų įsigijimas – 2500,00 Eur</w:t>
            </w:r>
          </w:p>
          <w:p w:rsidR="005D43E6" w:rsidRPr="008339A6" w:rsidRDefault="005D43E6" w:rsidP="00FC3E1E">
            <w:pPr>
              <w:spacing w:after="0" w:line="240" w:lineRule="auto"/>
              <w:rPr>
                <w:rFonts w:ascii="Times New Roman" w:hAnsi="Times New Roman" w:cs="Times New Roman"/>
                <w:sz w:val="24"/>
                <w:szCs w:val="24"/>
              </w:rPr>
            </w:pPr>
            <w:r w:rsidRPr="008339A6">
              <w:rPr>
                <w:rFonts w:ascii="Times New Roman" w:hAnsi="Times New Roman" w:cs="Times New Roman"/>
                <w:sz w:val="24"/>
                <w:szCs w:val="24"/>
              </w:rPr>
              <w:t>4 val. x 32 sav. x 12,03Eur</w:t>
            </w:r>
          </w:p>
          <w:p w:rsidR="005D43E6" w:rsidRPr="003C5DE3" w:rsidRDefault="005D43E6" w:rsidP="00FC3E1E">
            <w:pPr>
              <w:spacing w:after="0" w:line="240" w:lineRule="auto"/>
              <w:rPr>
                <w:rFonts w:ascii="Times New Roman" w:hAnsi="Times New Roman" w:cs="Times New Roman"/>
                <w:sz w:val="24"/>
                <w:szCs w:val="24"/>
              </w:rPr>
            </w:pPr>
            <w:r w:rsidRPr="008339A6">
              <w:rPr>
                <w:rFonts w:ascii="Times New Roman" w:hAnsi="Times New Roman" w:cs="Times New Roman"/>
                <w:sz w:val="24"/>
                <w:szCs w:val="24"/>
              </w:rPr>
              <w:t>Atlygis neformaliojo švietimo programų mokytojams su SD –1562,33 Eur (DU –1540,00Eur, SD – 22,33 Eur)</w:t>
            </w:r>
          </w:p>
        </w:tc>
        <w:tc>
          <w:tcPr>
            <w:tcW w:w="2693" w:type="dxa"/>
            <w:shd w:val="clear" w:color="auto" w:fill="auto"/>
            <w:vAlign w:val="center"/>
          </w:tcPr>
          <w:p w:rsidR="005D43E6" w:rsidRPr="008339A6" w:rsidRDefault="005D43E6" w:rsidP="00FC3E1E">
            <w:pPr>
              <w:spacing w:after="0" w:line="240" w:lineRule="auto"/>
              <w:rPr>
                <w:rFonts w:ascii="Times New Roman" w:hAnsi="Times New Roman" w:cs="Times New Roman"/>
                <w:sz w:val="24"/>
                <w:szCs w:val="24"/>
              </w:rPr>
            </w:pPr>
            <w:r w:rsidRPr="008339A6">
              <w:rPr>
                <w:rFonts w:ascii="Times New Roman" w:hAnsi="Times New Roman" w:cs="Times New Roman"/>
                <w:sz w:val="24"/>
                <w:szCs w:val="24"/>
              </w:rPr>
              <w:t>2022 m. IV ketv, priemonių ir medžiagų įsigijimas</w:t>
            </w:r>
          </w:p>
          <w:p w:rsidR="005D43E6" w:rsidRPr="008339A6" w:rsidRDefault="005D43E6" w:rsidP="00FC3E1E">
            <w:pPr>
              <w:spacing w:after="0" w:line="240" w:lineRule="auto"/>
              <w:rPr>
                <w:rFonts w:ascii="Times New Roman" w:hAnsi="Times New Roman" w:cs="Times New Roman"/>
                <w:sz w:val="24"/>
                <w:szCs w:val="24"/>
              </w:rPr>
            </w:pPr>
            <w:r w:rsidRPr="008339A6">
              <w:rPr>
                <w:rFonts w:ascii="Times New Roman" w:hAnsi="Times New Roman" w:cs="Times New Roman"/>
                <w:sz w:val="24"/>
                <w:szCs w:val="24"/>
              </w:rPr>
              <w:t>2022 m. IV ketv., 44 val.</w:t>
            </w:r>
          </w:p>
          <w:p w:rsidR="005D43E6" w:rsidRPr="008339A6" w:rsidRDefault="005D43E6" w:rsidP="00FC3E1E">
            <w:pPr>
              <w:spacing w:after="0" w:line="240" w:lineRule="auto"/>
              <w:rPr>
                <w:rFonts w:ascii="Times New Roman" w:hAnsi="Times New Roman" w:cs="Times New Roman"/>
                <w:sz w:val="24"/>
                <w:szCs w:val="24"/>
              </w:rPr>
            </w:pPr>
            <w:r w:rsidRPr="008339A6">
              <w:rPr>
                <w:rFonts w:ascii="Times New Roman" w:hAnsi="Times New Roman" w:cs="Times New Roman"/>
                <w:sz w:val="24"/>
                <w:szCs w:val="24"/>
              </w:rPr>
              <w:t>2023 m. I ketv., 42 val.</w:t>
            </w:r>
          </w:p>
          <w:p w:rsidR="005D43E6" w:rsidRPr="004C7624" w:rsidRDefault="005D43E6" w:rsidP="00FC3E1E">
            <w:pPr>
              <w:rPr>
                <w:rFonts w:ascii="Times New Roman" w:eastAsia="Times New Roman" w:hAnsi="Times New Roman" w:cs="Times New Roman"/>
              </w:rPr>
            </w:pPr>
            <w:r w:rsidRPr="008339A6">
              <w:rPr>
                <w:rFonts w:ascii="Times New Roman" w:hAnsi="Times New Roman" w:cs="Times New Roman"/>
                <w:sz w:val="24"/>
                <w:szCs w:val="24"/>
              </w:rPr>
              <w:t>2023 m. II ketv., 42 val.</w:t>
            </w:r>
          </w:p>
        </w:tc>
      </w:tr>
      <w:tr w:rsidR="005D43E6" w:rsidRPr="004C7624" w:rsidTr="00FC3E1E">
        <w:tc>
          <w:tcPr>
            <w:tcW w:w="2694" w:type="dxa"/>
          </w:tcPr>
          <w:p w:rsidR="005D43E6" w:rsidRPr="004C7624" w:rsidRDefault="005D43E6" w:rsidP="00FC3E1E">
            <w:pPr>
              <w:rPr>
                <w:rFonts w:ascii="Times New Roman" w:eastAsia="Times New Roman" w:hAnsi="Times New Roman" w:cs="Times New Roman"/>
              </w:rPr>
            </w:pPr>
            <w:r w:rsidRPr="009A7F83">
              <w:rPr>
                <w:rFonts w:ascii="Times New Roman" w:hAnsi="Times New Roman" w:cs="Times New Roman"/>
                <w:sz w:val="24"/>
                <w:szCs w:val="24"/>
              </w:rPr>
              <w:t>1.7.</w:t>
            </w:r>
            <w:r>
              <w:rPr>
                <w:rFonts w:ascii="Times New Roman" w:hAnsi="Times New Roman" w:cs="Times New Roman"/>
                <w:sz w:val="24"/>
                <w:szCs w:val="24"/>
              </w:rPr>
              <w:t xml:space="preserve"> Virtualios mokymosi aplinkos MOODLE </w:t>
            </w:r>
            <w:r w:rsidRPr="009A7F83">
              <w:rPr>
                <w:rFonts w:ascii="Times New Roman" w:hAnsi="Times New Roman" w:cs="Times New Roman"/>
                <w:sz w:val="24"/>
                <w:szCs w:val="24"/>
              </w:rPr>
              <w:t>koordinatoriaus</w:t>
            </w:r>
            <w:r>
              <w:rPr>
                <w:rFonts w:ascii="Times New Roman" w:hAnsi="Times New Roman" w:cs="Times New Roman"/>
                <w:sz w:val="24"/>
                <w:szCs w:val="24"/>
              </w:rPr>
              <w:t xml:space="preserve"> skyrimas</w:t>
            </w:r>
            <w:r w:rsidRPr="009A7F83">
              <w:rPr>
                <w:rFonts w:ascii="Times New Roman" w:hAnsi="Times New Roman" w:cs="Times New Roman"/>
                <w:sz w:val="24"/>
                <w:szCs w:val="24"/>
              </w:rPr>
              <w:t>.</w:t>
            </w:r>
          </w:p>
        </w:tc>
        <w:tc>
          <w:tcPr>
            <w:tcW w:w="2929" w:type="dxa"/>
          </w:tcPr>
          <w:p w:rsidR="005D43E6" w:rsidRDefault="005D43E6" w:rsidP="00FC3E1E">
            <w:pPr>
              <w:tabs>
                <w:tab w:val="left" w:pos="459"/>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VMA koordinatorius dirba 8 sav. val., 37 sav.</w:t>
            </w:r>
          </w:p>
          <w:p w:rsidR="005D43E6" w:rsidRPr="00E22014" w:rsidRDefault="005D43E6" w:rsidP="00FC3E1E">
            <w:pPr>
              <w:tabs>
                <w:tab w:val="left" w:pos="459"/>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Iš viso 296 val.</w:t>
            </w:r>
          </w:p>
        </w:tc>
        <w:tc>
          <w:tcPr>
            <w:tcW w:w="2835" w:type="dxa"/>
            <w:vMerge/>
            <w:vAlign w:val="center"/>
          </w:tcPr>
          <w:p w:rsidR="005D43E6" w:rsidRPr="004C7624" w:rsidRDefault="005D43E6" w:rsidP="00FC3E1E">
            <w:pPr>
              <w:rPr>
                <w:rFonts w:ascii="Times New Roman" w:eastAsia="Times New Roman" w:hAnsi="Times New Roman" w:cs="Times New Roman"/>
              </w:rPr>
            </w:pPr>
          </w:p>
        </w:tc>
        <w:tc>
          <w:tcPr>
            <w:tcW w:w="1276" w:type="dxa"/>
            <w:vAlign w:val="center"/>
          </w:tcPr>
          <w:p w:rsidR="005D43E6" w:rsidRPr="000A237E" w:rsidRDefault="005D43E6" w:rsidP="00FC3E1E">
            <w:pPr>
              <w:rPr>
                <w:rFonts w:ascii="Times New Roman" w:eastAsia="Times New Roman" w:hAnsi="Times New Roman" w:cs="Times New Roman"/>
              </w:rPr>
            </w:pPr>
            <w:r w:rsidRPr="000A237E">
              <w:rPr>
                <w:rFonts w:ascii="Times New Roman" w:hAnsi="Times New Roman" w:cs="Times New Roman"/>
                <w:sz w:val="24"/>
                <w:szCs w:val="24"/>
              </w:rPr>
              <w:t>3903,80 Eur</w:t>
            </w:r>
          </w:p>
        </w:tc>
        <w:tc>
          <w:tcPr>
            <w:tcW w:w="2835" w:type="dxa"/>
            <w:vAlign w:val="center"/>
          </w:tcPr>
          <w:p w:rsidR="005D43E6" w:rsidRPr="000A237E" w:rsidRDefault="005D43E6" w:rsidP="00FC3E1E">
            <w:pPr>
              <w:spacing w:after="0" w:line="240" w:lineRule="auto"/>
              <w:rPr>
                <w:rFonts w:ascii="Times New Roman" w:hAnsi="Times New Roman" w:cs="Times New Roman"/>
                <w:sz w:val="24"/>
                <w:szCs w:val="24"/>
              </w:rPr>
            </w:pPr>
            <w:r w:rsidRPr="000A237E">
              <w:rPr>
                <w:rFonts w:ascii="Times New Roman" w:hAnsi="Times New Roman" w:cs="Times New Roman"/>
                <w:sz w:val="24"/>
                <w:szCs w:val="24"/>
              </w:rPr>
              <w:t>DU – Virtualios mokymosi aplinkos MOODLE koordinatoriaus finansavimui –3903,80 Eur (DU – 3848,00Eur, SD – 55,80 Eur)</w:t>
            </w:r>
          </w:p>
        </w:tc>
        <w:tc>
          <w:tcPr>
            <w:tcW w:w="2693" w:type="dxa"/>
            <w:vAlign w:val="center"/>
          </w:tcPr>
          <w:p w:rsidR="005D43E6" w:rsidRPr="000A237E" w:rsidRDefault="005D43E6" w:rsidP="00FC3E1E">
            <w:pPr>
              <w:rPr>
                <w:rFonts w:ascii="Times New Roman" w:eastAsia="Times New Roman" w:hAnsi="Times New Roman" w:cs="Times New Roman"/>
              </w:rPr>
            </w:pPr>
            <w:r w:rsidRPr="000A237E">
              <w:rPr>
                <w:rFonts w:ascii="Times New Roman" w:eastAsia="Times New Roman" w:hAnsi="Times New Roman" w:cs="Times New Roman"/>
              </w:rPr>
              <w:t>2022</w:t>
            </w:r>
            <w:r>
              <w:rPr>
                <w:rFonts w:ascii="Times New Roman" w:eastAsia="Times New Roman" w:hAnsi="Times New Roman" w:cs="Times New Roman"/>
              </w:rPr>
              <w:t xml:space="preserve"> IV ketv</w:t>
            </w:r>
            <w:r w:rsidRPr="000A237E">
              <w:rPr>
                <w:rFonts w:ascii="Times New Roman" w:eastAsia="Times New Roman" w:hAnsi="Times New Roman" w:cs="Times New Roman"/>
              </w:rPr>
              <w:t xml:space="preserve"> – 2023 m.m. </w:t>
            </w:r>
            <w:r>
              <w:rPr>
                <w:rFonts w:ascii="Times New Roman" w:eastAsia="Times New Roman" w:hAnsi="Times New Roman" w:cs="Times New Roman"/>
              </w:rPr>
              <w:t>II ketv.</w:t>
            </w:r>
          </w:p>
        </w:tc>
      </w:tr>
      <w:tr w:rsidR="005D43E6" w:rsidRPr="004C7624" w:rsidTr="00FC3E1E">
        <w:tc>
          <w:tcPr>
            <w:tcW w:w="2694" w:type="dxa"/>
          </w:tcPr>
          <w:p w:rsidR="005D43E6" w:rsidRPr="00C876AD" w:rsidRDefault="005D43E6" w:rsidP="00FC3E1E">
            <w:pPr>
              <w:spacing w:after="0" w:line="240" w:lineRule="auto"/>
              <w:rPr>
                <w:rFonts w:ascii="Times New Roman" w:hAnsi="Times New Roman" w:cs="Times New Roman"/>
                <w:sz w:val="24"/>
                <w:szCs w:val="24"/>
              </w:rPr>
            </w:pPr>
            <w:r>
              <w:rPr>
                <w:rFonts w:ascii="Times New Roman" w:hAnsi="Times New Roman" w:cs="Times New Roman"/>
                <w:sz w:val="24"/>
                <w:szCs w:val="24"/>
              </w:rPr>
              <w:t>1.8. Sąlygų sudarymas naudotis mobiliaisiais įrenginiais.</w:t>
            </w:r>
          </w:p>
        </w:tc>
        <w:tc>
          <w:tcPr>
            <w:tcW w:w="2929" w:type="dxa"/>
          </w:tcPr>
          <w:p w:rsidR="005D43E6" w:rsidRDefault="005D43E6" w:rsidP="00FC3E1E">
            <w:pPr>
              <w:tabs>
                <w:tab w:val="left" w:pos="459"/>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Įsigyta 3 mobilių įrenginių įkrovimo dėžės</w:t>
            </w:r>
          </w:p>
          <w:p w:rsidR="005D43E6" w:rsidRDefault="005D43E6" w:rsidP="00FC3E1E">
            <w:pPr>
              <w:spacing w:after="0" w:line="240" w:lineRule="auto"/>
              <w:rPr>
                <w:rFonts w:ascii="Times New Roman" w:hAnsi="Times New Roman" w:cs="Times New Roman"/>
                <w:sz w:val="24"/>
                <w:szCs w:val="24"/>
              </w:rPr>
            </w:pPr>
            <w:r w:rsidRPr="009A7F83">
              <w:rPr>
                <w:rFonts w:ascii="Times New Roman" w:hAnsi="Times New Roman" w:cs="Times New Roman"/>
                <w:sz w:val="24"/>
                <w:szCs w:val="24"/>
              </w:rPr>
              <w:t>Bent 50 proc. stebėtų pamokų</w:t>
            </w:r>
            <w:r>
              <w:rPr>
                <w:rFonts w:ascii="Times New Roman" w:hAnsi="Times New Roman" w:cs="Times New Roman"/>
                <w:sz w:val="24"/>
                <w:szCs w:val="24"/>
              </w:rPr>
              <w:t xml:space="preserve"> protokoluose fiksuotas IKT priemonių naudojimas. (2021 m. buvo fiksuota 45 proc.)</w:t>
            </w:r>
          </w:p>
          <w:p w:rsidR="005D43E6" w:rsidRPr="009A7F83" w:rsidRDefault="005D43E6" w:rsidP="00FC3E1E">
            <w:pPr>
              <w:spacing w:after="0" w:line="240" w:lineRule="auto"/>
              <w:rPr>
                <w:rFonts w:ascii="Times New Roman" w:hAnsi="Times New Roman" w:cs="Times New Roman"/>
                <w:sz w:val="24"/>
                <w:szCs w:val="24"/>
              </w:rPr>
            </w:pPr>
            <w:r>
              <w:rPr>
                <w:rFonts w:ascii="Times New Roman" w:hAnsi="Times New Roman" w:cs="Times New Roman"/>
                <w:sz w:val="24"/>
                <w:szCs w:val="24"/>
              </w:rPr>
              <w:t>Matuojama projekto pabaigoje</w:t>
            </w:r>
          </w:p>
          <w:p w:rsidR="005D43E6" w:rsidRDefault="005D43E6" w:rsidP="00FC3E1E">
            <w:pPr>
              <w:tabs>
                <w:tab w:val="left" w:pos="459"/>
              </w:tabs>
              <w:spacing w:after="0" w:line="240" w:lineRule="auto"/>
              <w:contextualSpacing/>
              <w:rPr>
                <w:rFonts w:ascii="Times New Roman" w:hAnsi="Times New Roman" w:cs="Times New Roman"/>
                <w:sz w:val="24"/>
                <w:szCs w:val="24"/>
              </w:rPr>
            </w:pPr>
          </w:p>
        </w:tc>
        <w:tc>
          <w:tcPr>
            <w:tcW w:w="2835" w:type="dxa"/>
            <w:vMerge/>
            <w:vAlign w:val="center"/>
          </w:tcPr>
          <w:p w:rsidR="005D43E6" w:rsidRPr="004C7624" w:rsidRDefault="005D43E6" w:rsidP="00FC3E1E">
            <w:pPr>
              <w:rPr>
                <w:rFonts w:ascii="Times New Roman" w:eastAsia="Times New Roman" w:hAnsi="Times New Roman" w:cs="Times New Roman"/>
              </w:rPr>
            </w:pPr>
          </w:p>
        </w:tc>
        <w:tc>
          <w:tcPr>
            <w:tcW w:w="1276" w:type="dxa"/>
            <w:vAlign w:val="center"/>
          </w:tcPr>
          <w:p w:rsidR="005D43E6" w:rsidRPr="00E15C76" w:rsidRDefault="005D43E6" w:rsidP="00FC3E1E">
            <w:pPr>
              <w:rPr>
                <w:rFonts w:ascii="Times New Roman" w:eastAsia="Times New Roman" w:hAnsi="Times New Roman" w:cs="Times New Roman"/>
              </w:rPr>
            </w:pPr>
            <w:r w:rsidRPr="00E15C76">
              <w:rPr>
                <w:rFonts w:ascii="Times New Roman" w:hAnsi="Times New Roman" w:cs="Times New Roman"/>
                <w:sz w:val="24"/>
                <w:szCs w:val="24"/>
              </w:rPr>
              <w:t>39</w:t>
            </w:r>
            <w:r>
              <w:rPr>
                <w:rFonts w:ascii="Times New Roman" w:hAnsi="Times New Roman" w:cs="Times New Roman"/>
                <w:sz w:val="24"/>
                <w:szCs w:val="24"/>
              </w:rPr>
              <w:t>6</w:t>
            </w:r>
            <w:r w:rsidRPr="00E15C76">
              <w:rPr>
                <w:rFonts w:ascii="Times New Roman" w:hAnsi="Times New Roman" w:cs="Times New Roman"/>
                <w:sz w:val="24"/>
                <w:szCs w:val="24"/>
              </w:rPr>
              <w:t>0,00 Eur</w:t>
            </w:r>
          </w:p>
        </w:tc>
        <w:tc>
          <w:tcPr>
            <w:tcW w:w="2835" w:type="dxa"/>
          </w:tcPr>
          <w:p w:rsidR="005D43E6" w:rsidRPr="000A237E" w:rsidRDefault="005D43E6" w:rsidP="00FC3E1E">
            <w:pPr>
              <w:spacing w:after="0" w:line="240" w:lineRule="auto"/>
              <w:rPr>
                <w:rFonts w:ascii="Times New Roman" w:hAnsi="Times New Roman" w:cs="Times New Roman"/>
                <w:sz w:val="24"/>
                <w:szCs w:val="24"/>
              </w:rPr>
            </w:pPr>
            <w:r w:rsidRPr="000A237E">
              <w:rPr>
                <w:rFonts w:ascii="Times New Roman" w:hAnsi="Times New Roman" w:cs="Times New Roman"/>
                <w:sz w:val="24"/>
                <w:szCs w:val="24"/>
              </w:rPr>
              <w:t>3 mobilių įrenginių įkrovimo dėžės po 13</w:t>
            </w:r>
            <w:r>
              <w:rPr>
                <w:rFonts w:ascii="Times New Roman" w:hAnsi="Times New Roman" w:cs="Times New Roman"/>
                <w:sz w:val="24"/>
                <w:szCs w:val="24"/>
              </w:rPr>
              <w:t>2</w:t>
            </w:r>
            <w:r w:rsidRPr="000A237E">
              <w:rPr>
                <w:rFonts w:ascii="Times New Roman" w:hAnsi="Times New Roman" w:cs="Times New Roman"/>
                <w:sz w:val="24"/>
                <w:szCs w:val="24"/>
              </w:rPr>
              <w:t xml:space="preserve">0,00 Eur </w:t>
            </w:r>
          </w:p>
        </w:tc>
        <w:tc>
          <w:tcPr>
            <w:tcW w:w="2693" w:type="dxa"/>
            <w:vAlign w:val="center"/>
          </w:tcPr>
          <w:p w:rsidR="005D43E6" w:rsidRPr="000A237E" w:rsidRDefault="005D43E6" w:rsidP="00FC3E1E">
            <w:pPr>
              <w:spacing w:after="0" w:line="240" w:lineRule="auto"/>
              <w:rPr>
                <w:rFonts w:ascii="Times New Roman" w:hAnsi="Times New Roman" w:cs="Times New Roman"/>
                <w:sz w:val="24"/>
                <w:szCs w:val="24"/>
              </w:rPr>
            </w:pPr>
            <w:r w:rsidRPr="000A237E">
              <w:rPr>
                <w:rFonts w:ascii="Times New Roman" w:hAnsi="Times New Roman" w:cs="Times New Roman"/>
                <w:sz w:val="24"/>
                <w:szCs w:val="24"/>
              </w:rPr>
              <w:t>Įrangos pirkimas 2022 m. IV ketv.</w:t>
            </w:r>
          </w:p>
          <w:p w:rsidR="005D43E6" w:rsidRPr="000A237E" w:rsidRDefault="005D43E6" w:rsidP="00FC3E1E">
            <w:pPr>
              <w:rPr>
                <w:rFonts w:ascii="Times New Roman" w:eastAsia="Times New Roman" w:hAnsi="Times New Roman" w:cs="Times New Roman"/>
              </w:rPr>
            </w:pPr>
          </w:p>
        </w:tc>
      </w:tr>
      <w:tr w:rsidR="005D43E6" w:rsidRPr="004C7624" w:rsidTr="00FC3E1E">
        <w:tc>
          <w:tcPr>
            <w:tcW w:w="2694" w:type="dxa"/>
          </w:tcPr>
          <w:p w:rsidR="005D43E6" w:rsidRPr="00026410" w:rsidRDefault="005D43E6" w:rsidP="00FC3E1E">
            <w:pPr>
              <w:pStyle w:val="ListParagraph"/>
              <w:spacing w:after="0" w:line="240" w:lineRule="auto"/>
              <w:ind w:left="0"/>
              <w:rPr>
                <w:rFonts w:ascii="Times New Roman" w:hAnsi="Times New Roman"/>
                <w:sz w:val="24"/>
                <w:szCs w:val="24"/>
              </w:rPr>
            </w:pPr>
            <w:r w:rsidRPr="00026410">
              <w:rPr>
                <w:rFonts w:ascii="Times New Roman" w:hAnsi="Times New Roman"/>
                <w:sz w:val="24"/>
                <w:szCs w:val="24"/>
              </w:rPr>
              <w:lastRenderedPageBreak/>
              <w:t>1.9. Skaityklos modernizavimas.</w:t>
            </w:r>
          </w:p>
        </w:tc>
        <w:tc>
          <w:tcPr>
            <w:tcW w:w="2929" w:type="dxa"/>
          </w:tcPr>
          <w:p w:rsidR="005D43E6" w:rsidRDefault="005D43E6" w:rsidP="00FC3E1E">
            <w:pPr>
              <w:spacing w:after="0" w:line="240" w:lineRule="auto"/>
              <w:rPr>
                <w:rFonts w:ascii="Times New Roman" w:hAnsi="Times New Roman" w:cs="Times New Roman"/>
                <w:sz w:val="24"/>
                <w:szCs w:val="24"/>
              </w:rPr>
            </w:pPr>
            <w:r w:rsidRPr="009A7F83">
              <w:rPr>
                <w:rFonts w:ascii="Times New Roman" w:hAnsi="Times New Roman" w:cs="Times New Roman"/>
                <w:sz w:val="24"/>
                <w:szCs w:val="24"/>
              </w:rPr>
              <w:t>Inovatyviomis priemonėmis aprūpinta 1 skaitykla</w:t>
            </w:r>
            <w:r>
              <w:rPr>
                <w:rFonts w:ascii="Times New Roman" w:hAnsi="Times New Roman" w:cs="Times New Roman"/>
                <w:sz w:val="24"/>
                <w:szCs w:val="24"/>
              </w:rPr>
              <w:t>.</w:t>
            </w:r>
          </w:p>
          <w:p w:rsidR="005D43E6" w:rsidRDefault="005D43E6" w:rsidP="00FC3E1E">
            <w:pPr>
              <w:spacing w:after="0" w:line="240" w:lineRule="auto"/>
              <w:rPr>
                <w:rFonts w:ascii="Times New Roman" w:hAnsi="Times New Roman" w:cs="Times New Roman"/>
                <w:sz w:val="24"/>
                <w:szCs w:val="24"/>
              </w:rPr>
            </w:pPr>
            <w:r w:rsidRPr="009A7F83">
              <w:rPr>
                <w:rFonts w:ascii="Times New Roman" w:hAnsi="Times New Roman" w:cs="Times New Roman"/>
                <w:sz w:val="24"/>
                <w:szCs w:val="24"/>
              </w:rPr>
              <w:t>3D erdv</w:t>
            </w:r>
            <w:r>
              <w:rPr>
                <w:rFonts w:ascii="Times New Roman" w:hAnsi="Times New Roman" w:cs="Times New Roman"/>
                <w:sz w:val="24"/>
                <w:szCs w:val="24"/>
              </w:rPr>
              <w:t>e  naudosis kiekvienas mokytojas ne rečiau kaip vieną kartą per mėnesį</w:t>
            </w:r>
            <w:r w:rsidRPr="009A7F83">
              <w:rPr>
                <w:rFonts w:ascii="Times New Roman" w:hAnsi="Times New Roman" w:cs="Times New Roman"/>
                <w:sz w:val="24"/>
                <w:szCs w:val="24"/>
              </w:rPr>
              <w:t>.</w:t>
            </w:r>
          </w:p>
          <w:p w:rsidR="005D43E6" w:rsidRDefault="005D43E6" w:rsidP="00FC3E1E">
            <w:pPr>
              <w:spacing w:after="0" w:line="240" w:lineRule="auto"/>
              <w:rPr>
                <w:rFonts w:ascii="Times New Roman" w:hAnsi="Times New Roman" w:cs="Times New Roman"/>
                <w:sz w:val="24"/>
                <w:szCs w:val="24"/>
              </w:rPr>
            </w:pPr>
          </w:p>
          <w:p w:rsidR="005D43E6" w:rsidRDefault="005D43E6" w:rsidP="00FC3E1E">
            <w:pPr>
              <w:spacing w:after="0" w:line="240" w:lineRule="auto"/>
              <w:rPr>
                <w:rFonts w:ascii="Times New Roman" w:hAnsi="Times New Roman" w:cs="Times New Roman"/>
                <w:sz w:val="24"/>
                <w:szCs w:val="24"/>
              </w:rPr>
            </w:pPr>
          </w:p>
          <w:p w:rsidR="005D43E6" w:rsidRPr="009A7F83" w:rsidRDefault="005D43E6" w:rsidP="00FC3E1E">
            <w:pPr>
              <w:spacing w:after="0" w:line="240" w:lineRule="auto"/>
              <w:rPr>
                <w:rFonts w:ascii="Times New Roman" w:hAnsi="Times New Roman" w:cs="Times New Roman"/>
                <w:sz w:val="24"/>
                <w:szCs w:val="24"/>
              </w:rPr>
            </w:pPr>
          </w:p>
        </w:tc>
        <w:tc>
          <w:tcPr>
            <w:tcW w:w="2835" w:type="dxa"/>
            <w:vMerge/>
            <w:vAlign w:val="center"/>
          </w:tcPr>
          <w:p w:rsidR="005D43E6" w:rsidRPr="004C7624" w:rsidRDefault="005D43E6" w:rsidP="00FC3E1E">
            <w:pPr>
              <w:rPr>
                <w:rFonts w:ascii="Times New Roman" w:eastAsia="Times New Roman" w:hAnsi="Times New Roman" w:cs="Times New Roman"/>
              </w:rPr>
            </w:pPr>
          </w:p>
        </w:tc>
        <w:tc>
          <w:tcPr>
            <w:tcW w:w="1276" w:type="dxa"/>
            <w:shd w:val="clear" w:color="auto" w:fill="auto"/>
            <w:vAlign w:val="center"/>
          </w:tcPr>
          <w:p w:rsidR="005D43E6" w:rsidRPr="00C42708" w:rsidRDefault="005D43E6" w:rsidP="00FC3E1E">
            <w:pPr>
              <w:rPr>
                <w:rFonts w:ascii="Times New Roman" w:eastAsia="Times New Roman" w:hAnsi="Times New Roman" w:cs="Times New Roman"/>
              </w:rPr>
            </w:pPr>
            <w:r w:rsidRPr="00C42708">
              <w:rPr>
                <w:rFonts w:ascii="Times New Roman" w:hAnsi="Times New Roman" w:cs="Times New Roman"/>
                <w:sz w:val="24"/>
                <w:szCs w:val="24"/>
              </w:rPr>
              <w:t>12750, 00 Eur</w:t>
            </w:r>
          </w:p>
        </w:tc>
        <w:tc>
          <w:tcPr>
            <w:tcW w:w="2835" w:type="dxa"/>
          </w:tcPr>
          <w:p w:rsidR="005D43E6" w:rsidRPr="004F3A85" w:rsidRDefault="005D43E6" w:rsidP="00FC3E1E">
            <w:pPr>
              <w:spacing w:after="0" w:line="240" w:lineRule="auto"/>
              <w:rPr>
                <w:rFonts w:ascii="Times New Roman" w:hAnsi="Times New Roman" w:cs="Times New Roman"/>
                <w:sz w:val="24"/>
                <w:szCs w:val="24"/>
              </w:rPr>
            </w:pPr>
            <w:r w:rsidRPr="004F3A85">
              <w:rPr>
                <w:rFonts w:ascii="Times New Roman" w:hAnsi="Times New Roman" w:cs="Times New Roman"/>
                <w:sz w:val="24"/>
                <w:szCs w:val="24"/>
              </w:rPr>
              <w:t>Virtualios realybės sistema ,,ClassVR8“ su 3 metų licencija 7399,00 Eur</w:t>
            </w:r>
          </w:p>
          <w:p w:rsidR="005D43E6" w:rsidRPr="004F3A85" w:rsidRDefault="005D43E6" w:rsidP="00FC3E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Priedas: </w:t>
            </w:r>
            <w:r w:rsidRPr="00D50DD9">
              <w:rPr>
                <w:rFonts w:ascii="Times New Roman" w:hAnsi="Times New Roman" w:cs="Times New Roman"/>
                <w:sz w:val="24"/>
                <w:szCs w:val="24"/>
              </w:rPr>
              <w:t>8 vnt. ClassVR komplektas 4798,00 Eur</w:t>
            </w:r>
          </w:p>
          <w:p w:rsidR="005D43E6" w:rsidRDefault="005D43E6" w:rsidP="00FC3E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Pr="004F3A85">
              <w:rPr>
                <w:rFonts w:ascii="Times New Roman" w:hAnsi="Times New Roman" w:cs="Times New Roman"/>
                <w:sz w:val="24"/>
                <w:szCs w:val="24"/>
              </w:rPr>
              <w:t xml:space="preserve">vnt. </w:t>
            </w:r>
            <w:r>
              <w:rPr>
                <w:rFonts w:ascii="Times New Roman" w:hAnsi="Times New Roman" w:cs="Times New Roman"/>
                <w:sz w:val="24"/>
                <w:szCs w:val="24"/>
              </w:rPr>
              <w:t xml:space="preserve">belaidžių </w:t>
            </w:r>
            <w:r w:rsidRPr="004F3A85">
              <w:rPr>
                <w:rFonts w:ascii="Times New Roman" w:hAnsi="Times New Roman" w:cs="Times New Roman"/>
                <w:sz w:val="24"/>
                <w:szCs w:val="24"/>
              </w:rPr>
              <w:t xml:space="preserve">ausinių </w:t>
            </w:r>
            <w:r>
              <w:rPr>
                <w:rFonts w:ascii="Times New Roman" w:hAnsi="Times New Roman" w:cs="Times New Roman"/>
                <w:sz w:val="24"/>
                <w:szCs w:val="24"/>
              </w:rPr>
              <w:t>– 533</w:t>
            </w:r>
            <w:r w:rsidRPr="004F3A85">
              <w:rPr>
                <w:rFonts w:ascii="Times New Roman" w:hAnsi="Times New Roman" w:cs="Times New Roman"/>
                <w:sz w:val="24"/>
                <w:szCs w:val="24"/>
              </w:rPr>
              <w:t>,00 Eur</w:t>
            </w:r>
          </w:p>
          <w:p w:rsidR="005D43E6" w:rsidRDefault="005D43E6" w:rsidP="00FC3E1E">
            <w:pPr>
              <w:spacing w:after="0" w:line="240" w:lineRule="auto"/>
              <w:rPr>
                <w:rFonts w:ascii="Times New Roman" w:hAnsi="Times New Roman" w:cs="Times New Roman"/>
                <w:sz w:val="24"/>
                <w:szCs w:val="24"/>
                <w:highlight w:val="yellow"/>
              </w:rPr>
            </w:pPr>
          </w:p>
        </w:tc>
        <w:tc>
          <w:tcPr>
            <w:tcW w:w="2693" w:type="dxa"/>
          </w:tcPr>
          <w:p w:rsidR="005D43E6" w:rsidRPr="00795B6A" w:rsidRDefault="005D43E6" w:rsidP="00FC3E1E">
            <w:pPr>
              <w:spacing w:after="0" w:line="240" w:lineRule="auto"/>
              <w:rPr>
                <w:rFonts w:ascii="Times New Roman" w:hAnsi="Times New Roman" w:cs="Times New Roman"/>
                <w:sz w:val="24"/>
                <w:szCs w:val="24"/>
              </w:rPr>
            </w:pPr>
            <w:r w:rsidRPr="00795B6A">
              <w:rPr>
                <w:rFonts w:ascii="Times New Roman" w:hAnsi="Times New Roman" w:cs="Times New Roman"/>
                <w:sz w:val="24"/>
                <w:szCs w:val="24"/>
              </w:rPr>
              <w:t>2022 m. IV ketv. įrangos  ir priemonių įsigijimas.</w:t>
            </w:r>
          </w:p>
          <w:p w:rsidR="005D43E6" w:rsidRPr="00E22014" w:rsidRDefault="005D43E6" w:rsidP="00FC3E1E">
            <w:pPr>
              <w:spacing w:after="0" w:line="240" w:lineRule="auto"/>
              <w:rPr>
                <w:rFonts w:ascii="Times New Roman" w:hAnsi="Times New Roman" w:cs="Times New Roman"/>
                <w:strike/>
                <w:sz w:val="24"/>
                <w:szCs w:val="24"/>
                <w:highlight w:val="yellow"/>
              </w:rPr>
            </w:pPr>
          </w:p>
          <w:p w:rsidR="005D43E6" w:rsidRPr="00E22014" w:rsidRDefault="005D43E6" w:rsidP="00FC3E1E">
            <w:pPr>
              <w:spacing w:after="0" w:line="240" w:lineRule="auto"/>
              <w:rPr>
                <w:rFonts w:ascii="Times New Roman" w:hAnsi="Times New Roman" w:cs="Times New Roman"/>
                <w:sz w:val="24"/>
                <w:szCs w:val="24"/>
                <w:highlight w:val="yellow"/>
              </w:rPr>
            </w:pPr>
          </w:p>
        </w:tc>
      </w:tr>
      <w:tr w:rsidR="005D43E6" w:rsidRPr="004C7624" w:rsidTr="00FC3E1E">
        <w:tc>
          <w:tcPr>
            <w:tcW w:w="2694" w:type="dxa"/>
          </w:tcPr>
          <w:p w:rsidR="005D43E6" w:rsidRPr="009A7F83" w:rsidRDefault="005D43E6" w:rsidP="00FC3E1E">
            <w:pPr>
              <w:tabs>
                <w:tab w:val="left" w:pos="575"/>
              </w:tabs>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1.10</w:t>
            </w:r>
            <w:r w:rsidRPr="009A7F83">
              <w:rPr>
                <w:rFonts w:ascii="Times New Roman" w:eastAsia="Times New Roman" w:hAnsi="Times New Roman" w:cs="Times New Roman"/>
                <w:sz w:val="24"/>
                <w:szCs w:val="24"/>
                <w:lang w:eastAsia="lt-LT"/>
              </w:rPr>
              <w:t>. Praktinių užsiėmimų ciklas mokiniams ,,Savo ateitį kuriu pats“ organizavimas</w:t>
            </w:r>
          </w:p>
        </w:tc>
        <w:tc>
          <w:tcPr>
            <w:tcW w:w="2929" w:type="dxa"/>
          </w:tcPr>
          <w:p w:rsidR="005D43E6" w:rsidRPr="009A7F83" w:rsidRDefault="005D43E6" w:rsidP="00FC3E1E">
            <w:pPr>
              <w:spacing w:after="0" w:line="240" w:lineRule="auto"/>
              <w:rPr>
                <w:rFonts w:ascii="Times New Roman" w:hAnsi="Times New Roman" w:cs="Times New Roman"/>
                <w:sz w:val="24"/>
                <w:szCs w:val="24"/>
              </w:rPr>
            </w:pPr>
            <w:r w:rsidRPr="009A7F83">
              <w:rPr>
                <w:rFonts w:ascii="Times New Roman" w:hAnsi="Times New Roman" w:cs="Times New Roman"/>
                <w:sz w:val="24"/>
                <w:szCs w:val="24"/>
              </w:rPr>
              <w:t>Užsiėmimų III–IV klasių mokiniams skaičius – 18 val per mokslo metus.</w:t>
            </w:r>
          </w:p>
          <w:p w:rsidR="005D43E6" w:rsidRPr="009A7F83" w:rsidRDefault="005D43E6" w:rsidP="00FC3E1E">
            <w:pPr>
              <w:spacing w:after="0" w:line="240" w:lineRule="auto"/>
              <w:rPr>
                <w:rFonts w:ascii="Times New Roman" w:hAnsi="Times New Roman" w:cs="Times New Roman"/>
                <w:sz w:val="24"/>
                <w:szCs w:val="24"/>
              </w:rPr>
            </w:pPr>
            <w:r>
              <w:rPr>
                <w:rFonts w:ascii="Times New Roman" w:hAnsi="Times New Roman" w:cs="Times New Roman"/>
                <w:sz w:val="24"/>
                <w:szCs w:val="24"/>
              </w:rPr>
              <w:t>Užsiėmim</w:t>
            </w:r>
            <w:r w:rsidRPr="009A7F83">
              <w:rPr>
                <w:rFonts w:ascii="Times New Roman" w:hAnsi="Times New Roman" w:cs="Times New Roman"/>
                <w:sz w:val="24"/>
                <w:szCs w:val="24"/>
              </w:rPr>
              <w:t>uose dalyvauja ne mažiau kaip 50 mokinių.</w:t>
            </w:r>
          </w:p>
        </w:tc>
        <w:tc>
          <w:tcPr>
            <w:tcW w:w="2835" w:type="dxa"/>
            <w:vMerge/>
            <w:vAlign w:val="center"/>
          </w:tcPr>
          <w:p w:rsidR="005D43E6" w:rsidRPr="004C7624" w:rsidRDefault="005D43E6" w:rsidP="00FC3E1E">
            <w:pPr>
              <w:rPr>
                <w:rFonts w:ascii="Times New Roman" w:eastAsia="Times New Roman" w:hAnsi="Times New Roman" w:cs="Times New Roman"/>
              </w:rPr>
            </w:pPr>
          </w:p>
        </w:tc>
        <w:tc>
          <w:tcPr>
            <w:tcW w:w="1276" w:type="dxa"/>
            <w:vAlign w:val="center"/>
          </w:tcPr>
          <w:p w:rsidR="005D43E6" w:rsidRPr="00DD5787" w:rsidRDefault="005D43E6" w:rsidP="00FC3E1E">
            <w:pPr>
              <w:rPr>
                <w:rFonts w:ascii="Times New Roman" w:eastAsia="Times New Roman" w:hAnsi="Times New Roman" w:cs="Times New Roman"/>
              </w:rPr>
            </w:pPr>
            <w:r w:rsidRPr="00DD5787">
              <w:rPr>
                <w:rFonts w:ascii="Times New Roman" w:hAnsi="Times New Roman" w:cs="Times New Roman"/>
                <w:sz w:val="24"/>
                <w:szCs w:val="24"/>
              </w:rPr>
              <w:t>2000,00 Eur</w:t>
            </w:r>
          </w:p>
        </w:tc>
        <w:tc>
          <w:tcPr>
            <w:tcW w:w="2835" w:type="dxa"/>
          </w:tcPr>
          <w:p w:rsidR="005D43E6" w:rsidRPr="00DD5787" w:rsidRDefault="005D43E6" w:rsidP="00FC3E1E">
            <w:pPr>
              <w:spacing w:after="0" w:line="240" w:lineRule="auto"/>
              <w:rPr>
                <w:rFonts w:ascii="Times New Roman" w:hAnsi="Times New Roman" w:cs="Times New Roman"/>
                <w:sz w:val="24"/>
                <w:szCs w:val="24"/>
              </w:rPr>
            </w:pPr>
            <w:r w:rsidRPr="00DD5787">
              <w:rPr>
                <w:rFonts w:ascii="Times New Roman" w:hAnsi="Times New Roman" w:cs="Times New Roman"/>
                <w:sz w:val="24"/>
                <w:szCs w:val="24"/>
              </w:rPr>
              <w:t xml:space="preserve">Atlygis už praktinius užsiėmimus lektoriams </w:t>
            </w:r>
          </w:p>
        </w:tc>
        <w:tc>
          <w:tcPr>
            <w:tcW w:w="2693" w:type="dxa"/>
          </w:tcPr>
          <w:p w:rsidR="005D43E6" w:rsidRPr="00DD5787" w:rsidRDefault="005D43E6" w:rsidP="00FC3E1E">
            <w:pPr>
              <w:spacing w:after="0" w:line="240" w:lineRule="auto"/>
              <w:rPr>
                <w:rFonts w:ascii="Times New Roman" w:hAnsi="Times New Roman" w:cs="Times New Roman"/>
                <w:sz w:val="24"/>
                <w:szCs w:val="24"/>
              </w:rPr>
            </w:pPr>
            <w:r w:rsidRPr="00DD5787">
              <w:rPr>
                <w:rFonts w:ascii="Times New Roman" w:hAnsi="Times New Roman" w:cs="Times New Roman"/>
                <w:sz w:val="24"/>
                <w:szCs w:val="24"/>
              </w:rPr>
              <w:t>2022 m. IV ketv., 6 val.</w:t>
            </w:r>
          </w:p>
          <w:p w:rsidR="005D43E6" w:rsidRPr="00DD5787" w:rsidRDefault="005D43E6" w:rsidP="00FC3E1E">
            <w:pPr>
              <w:spacing w:after="0" w:line="240" w:lineRule="auto"/>
              <w:rPr>
                <w:rFonts w:ascii="Times New Roman" w:hAnsi="Times New Roman" w:cs="Times New Roman"/>
                <w:sz w:val="24"/>
                <w:szCs w:val="24"/>
              </w:rPr>
            </w:pPr>
            <w:r w:rsidRPr="00DD5787">
              <w:rPr>
                <w:rFonts w:ascii="Times New Roman" w:hAnsi="Times New Roman" w:cs="Times New Roman"/>
                <w:sz w:val="24"/>
                <w:szCs w:val="24"/>
              </w:rPr>
              <w:t>2023 m. I ketv., 6 val.</w:t>
            </w:r>
          </w:p>
          <w:p w:rsidR="005D43E6" w:rsidRPr="00DD5787" w:rsidRDefault="005D43E6" w:rsidP="00FC3E1E">
            <w:pPr>
              <w:spacing w:after="0" w:line="240" w:lineRule="auto"/>
              <w:rPr>
                <w:rFonts w:ascii="Times New Roman" w:hAnsi="Times New Roman" w:cs="Times New Roman"/>
                <w:sz w:val="24"/>
                <w:szCs w:val="24"/>
              </w:rPr>
            </w:pPr>
            <w:r w:rsidRPr="00DD5787">
              <w:rPr>
                <w:rFonts w:ascii="Times New Roman" w:hAnsi="Times New Roman" w:cs="Times New Roman"/>
                <w:sz w:val="24"/>
                <w:szCs w:val="24"/>
              </w:rPr>
              <w:t>2023 m. II ketv., 6 val.</w:t>
            </w:r>
          </w:p>
        </w:tc>
      </w:tr>
      <w:tr w:rsidR="005D43E6" w:rsidRPr="004C7624" w:rsidTr="00FC3E1E">
        <w:tc>
          <w:tcPr>
            <w:tcW w:w="2694" w:type="dxa"/>
          </w:tcPr>
          <w:p w:rsidR="005D43E6" w:rsidRPr="00026410" w:rsidRDefault="005D43E6" w:rsidP="00FC3E1E">
            <w:pPr>
              <w:pStyle w:val="ListParagraph"/>
              <w:tabs>
                <w:tab w:val="left" w:pos="454"/>
                <w:tab w:val="left" w:pos="575"/>
              </w:tabs>
              <w:spacing w:after="0" w:line="240" w:lineRule="auto"/>
              <w:ind w:left="0"/>
              <w:rPr>
                <w:rFonts w:ascii="Times New Roman" w:hAnsi="Times New Roman"/>
                <w:sz w:val="24"/>
                <w:szCs w:val="24"/>
              </w:rPr>
            </w:pPr>
            <w:r w:rsidRPr="00026410">
              <w:rPr>
                <w:rFonts w:ascii="Times New Roman" w:hAnsi="Times New Roman"/>
                <w:sz w:val="24"/>
                <w:szCs w:val="24"/>
              </w:rPr>
              <w:t>1.11. Iniciatyvių mokytojų, mokinių skatinimas ir motyvavimas.</w:t>
            </w:r>
          </w:p>
        </w:tc>
        <w:tc>
          <w:tcPr>
            <w:tcW w:w="2929" w:type="dxa"/>
          </w:tcPr>
          <w:p w:rsidR="005D43E6" w:rsidRDefault="005D43E6" w:rsidP="00FC3E1E">
            <w:pPr>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9A7F83">
              <w:rPr>
                <w:rFonts w:ascii="Times New Roman" w:hAnsi="Times New Roman" w:cs="Times New Roman"/>
                <w:sz w:val="24"/>
                <w:szCs w:val="24"/>
              </w:rPr>
              <w:t>rganizuojamos 2 edukacinės išvykos</w:t>
            </w:r>
            <w:r>
              <w:rPr>
                <w:rFonts w:ascii="Times New Roman" w:hAnsi="Times New Roman" w:cs="Times New Roman"/>
                <w:sz w:val="24"/>
                <w:szCs w:val="24"/>
              </w:rPr>
              <w:t xml:space="preserve"> p</w:t>
            </w:r>
            <w:r w:rsidRPr="001456F6">
              <w:rPr>
                <w:rFonts w:ascii="Times New Roman" w:hAnsi="Times New Roman" w:cs="Times New Roman"/>
                <w:sz w:val="24"/>
                <w:szCs w:val="24"/>
              </w:rPr>
              <w:t>uikiai ir labai gerai besimokant</w:t>
            </w:r>
            <w:r>
              <w:rPr>
                <w:rFonts w:ascii="Times New Roman" w:hAnsi="Times New Roman" w:cs="Times New Roman"/>
                <w:sz w:val="24"/>
                <w:szCs w:val="24"/>
              </w:rPr>
              <w:t>iems</w:t>
            </w:r>
            <w:r w:rsidRPr="001456F6">
              <w:rPr>
                <w:rFonts w:ascii="Times New Roman" w:hAnsi="Times New Roman" w:cs="Times New Roman"/>
                <w:sz w:val="24"/>
                <w:szCs w:val="24"/>
              </w:rPr>
              <w:t>, didžiausią pažangą (ne mažiau kaip 0,9 balo pagerėjo metinis pažymio v</w:t>
            </w:r>
            <w:r>
              <w:rPr>
                <w:rFonts w:ascii="Times New Roman" w:hAnsi="Times New Roman" w:cs="Times New Roman"/>
                <w:sz w:val="24"/>
                <w:szCs w:val="24"/>
              </w:rPr>
              <w:t>idurkis) per mokslo metus padariusiems mokiniams,</w:t>
            </w:r>
            <w:r w:rsidRPr="009A7F83">
              <w:rPr>
                <w:rFonts w:ascii="Times New Roman" w:hAnsi="Times New Roman" w:cs="Times New Roman"/>
                <w:sz w:val="24"/>
                <w:szCs w:val="24"/>
              </w:rPr>
              <w:t xml:space="preserve"> olimpiadų, konkursų, varžybų prizininkams, iniciatyviems mokytojams</w:t>
            </w:r>
            <w:r>
              <w:rPr>
                <w:rFonts w:ascii="Times New Roman" w:hAnsi="Times New Roman" w:cs="Times New Roman"/>
                <w:sz w:val="24"/>
                <w:szCs w:val="24"/>
              </w:rPr>
              <w:t>.</w:t>
            </w:r>
          </w:p>
          <w:p w:rsidR="005D43E6" w:rsidRPr="00213314" w:rsidRDefault="005D43E6" w:rsidP="00FC3E1E">
            <w:pPr>
              <w:spacing w:after="0" w:line="240" w:lineRule="auto"/>
              <w:rPr>
                <w:rFonts w:ascii="Times New Roman" w:hAnsi="Times New Roman" w:cs="Times New Roman"/>
                <w:strike/>
                <w:sz w:val="24"/>
                <w:szCs w:val="24"/>
              </w:rPr>
            </w:pPr>
            <w:r>
              <w:rPr>
                <w:rFonts w:ascii="Times New Roman" w:hAnsi="Times New Roman" w:cs="Times New Roman"/>
                <w:sz w:val="24"/>
                <w:szCs w:val="24"/>
              </w:rPr>
              <w:t xml:space="preserve">Vienoje išvykoje </w:t>
            </w:r>
            <w:r w:rsidRPr="009A7F83">
              <w:rPr>
                <w:rFonts w:ascii="Times New Roman" w:hAnsi="Times New Roman" w:cs="Times New Roman"/>
                <w:sz w:val="24"/>
                <w:szCs w:val="24"/>
              </w:rPr>
              <w:t>dalyvauja 50 dalyvių.</w:t>
            </w:r>
          </w:p>
          <w:p w:rsidR="005D43E6" w:rsidRPr="009A7F83" w:rsidRDefault="005D43E6" w:rsidP="00FC3E1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9A7F83">
              <w:rPr>
                <w:rFonts w:ascii="Times New Roman" w:hAnsi="Times New Roman" w:cs="Times New Roman"/>
                <w:sz w:val="24"/>
                <w:szCs w:val="24"/>
              </w:rPr>
              <w:t xml:space="preserve"> stendai puikiai, labai gerai ir padariusių didžiausią pažangą mokinių viešinimui</w:t>
            </w:r>
          </w:p>
        </w:tc>
        <w:tc>
          <w:tcPr>
            <w:tcW w:w="2835" w:type="dxa"/>
            <w:vMerge/>
            <w:vAlign w:val="center"/>
          </w:tcPr>
          <w:p w:rsidR="005D43E6" w:rsidRPr="004C7624" w:rsidRDefault="005D43E6" w:rsidP="00FC3E1E">
            <w:pPr>
              <w:rPr>
                <w:rFonts w:ascii="Times New Roman" w:eastAsia="Times New Roman" w:hAnsi="Times New Roman" w:cs="Times New Roman"/>
              </w:rPr>
            </w:pPr>
          </w:p>
        </w:tc>
        <w:tc>
          <w:tcPr>
            <w:tcW w:w="1276" w:type="dxa"/>
            <w:vAlign w:val="center"/>
          </w:tcPr>
          <w:p w:rsidR="005D43E6" w:rsidRPr="000A237E" w:rsidRDefault="005D43E6" w:rsidP="00FC3E1E">
            <w:pPr>
              <w:rPr>
                <w:rFonts w:ascii="Times New Roman" w:eastAsia="Times New Roman" w:hAnsi="Times New Roman" w:cs="Times New Roman"/>
              </w:rPr>
            </w:pPr>
            <w:r w:rsidRPr="00F37E8B">
              <w:rPr>
                <w:rFonts w:ascii="Times New Roman" w:hAnsi="Times New Roman" w:cs="Times New Roman"/>
                <w:sz w:val="24"/>
                <w:szCs w:val="24"/>
              </w:rPr>
              <w:t>5700,00 Eur</w:t>
            </w:r>
          </w:p>
        </w:tc>
        <w:tc>
          <w:tcPr>
            <w:tcW w:w="2835" w:type="dxa"/>
          </w:tcPr>
          <w:p w:rsidR="005D43E6" w:rsidRPr="009A7F83" w:rsidRDefault="005D43E6" w:rsidP="00FC3E1E">
            <w:pPr>
              <w:spacing w:after="0" w:line="240" w:lineRule="auto"/>
              <w:rPr>
                <w:rFonts w:ascii="Times New Roman" w:hAnsi="Times New Roman" w:cs="Times New Roman"/>
                <w:sz w:val="24"/>
                <w:szCs w:val="24"/>
              </w:rPr>
            </w:pPr>
            <w:r w:rsidRPr="009A7F83">
              <w:rPr>
                <w:rFonts w:ascii="Times New Roman" w:hAnsi="Times New Roman" w:cs="Times New Roman"/>
                <w:sz w:val="24"/>
                <w:szCs w:val="24"/>
              </w:rPr>
              <w:t>Kanceliarinės prekės – 100</w:t>
            </w:r>
            <w:r>
              <w:rPr>
                <w:rFonts w:ascii="Times New Roman" w:hAnsi="Times New Roman" w:cs="Times New Roman"/>
                <w:sz w:val="24"/>
                <w:szCs w:val="24"/>
              </w:rPr>
              <w:t>,00</w:t>
            </w:r>
            <w:r w:rsidRPr="009A7F83">
              <w:rPr>
                <w:rFonts w:ascii="Times New Roman" w:hAnsi="Times New Roman" w:cs="Times New Roman"/>
                <w:sz w:val="24"/>
                <w:szCs w:val="24"/>
              </w:rPr>
              <w:t xml:space="preserve"> Eur</w:t>
            </w:r>
          </w:p>
          <w:p w:rsidR="005D43E6" w:rsidRPr="009A7F83" w:rsidRDefault="005D43E6" w:rsidP="00FC3E1E">
            <w:pPr>
              <w:spacing w:after="0" w:line="240" w:lineRule="auto"/>
              <w:rPr>
                <w:rFonts w:ascii="Times New Roman" w:hAnsi="Times New Roman" w:cs="Times New Roman"/>
                <w:sz w:val="24"/>
                <w:szCs w:val="24"/>
              </w:rPr>
            </w:pPr>
            <w:r w:rsidRPr="009A7F83">
              <w:rPr>
                <w:rFonts w:ascii="Times New Roman" w:hAnsi="Times New Roman" w:cs="Times New Roman"/>
                <w:sz w:val="24"/>
                <w:szCs w:val="24"/>
              </w:rPr>
              <w:t>2 eduk. x 2500</w:t>
            </w:r>
            <w:r>
              <w:rPr>
                <w:rFonts w:ascii="Times New Roman" w:hAnsi="Times New Roman" w:cs="Times New Roman"/>
                <w:sz w:val="24"/>
                <w:szCs w:val="24"/>
              </w:rPr>
              <w:t>,00</w:t>
            </w:r>
            <w:r w:rsidRPr="009A7F83">
              <w:rPr>
                <w:rFonts w:ascii="Times New Roman" w:hAnsi="Times New Roman" w:cs="Times New Roman"/>
                <w:sz w:val="24"/>
                <w:szCs w:val="24"/>
              </w:rPr>
              <w:t xml:space="preserve"> Eur = 5000</w:t>
            </w:r>
            <w:r>
              <w:rPr>
                <w:rFonts w:ascii="Times New Roman" w:hAnsi="Times New Roman" w:cs="Times New Roman"/>
                <w:sz w:val="24"/>
                <w:szCs w:val="24"/>
              </w:rPr>
              <w:t>,00</w:t>
            </w:r>
            <w:r w:rsidRPr="009A7F83">
              <w:rPr>
                <w:rFonts w:ascii="Times New Roman" w:hAnsi="Times New Roman" w:cs="Times New Roman"/>
                <w:sz w:val="24"/>
                <w:szCs w:val="24"/>
              </w:rPr>
              <w:t xml:space="preserve"> Eur</w:t>
            </w:r>
          </w:p>
          <w:p w:rsidR="005D43E6" w:rsidRPr="009A7F83" w:rsidRDefault="005D43E6" w:rsidP="00FC3E1E">
            <w:pPr>
              <w:spacing w:after="0" w:line="240" w:lineRule="auto"/>
              <w:rPr>
                <w:rFonts w:ascii="Times New Roman" w:hAnsi="Times New Roman" w:cs="Times New Roman"/>
                <w:sz w:val="24"/>
                <w:szCs w:val="24"/>
              </w:rPr>
            </w:pPr>
          </w:p>
          <w:p w:rsidR="005D43E6" w:rsidRPr="009A7F83" w:rsidRDefault="005D43E6" w:rsidP="00FC3E1E">
            <w:pPr>
              <w:spacing w:after="0" w:line="240" w:lineRule="auto"/>
              <w:rPr>
                <w:rFonts w:ascii="Times New Roman" w:hAnsi="Times New Roman" w:cs="Times New Roman"/>
                <w:sz w:val="24"/>
                <w:szCs w:val="24"/>
              </w:rPr>
            </w:pPr>
            <w:r w:rsidRPr="009A7F83">
              <w:rPr>
                <w:rFonts w:ascii="Times New Roman" w:hAnsi="Times New Roman" w:cs="Times New Roman"/>
                <w:sz w:val="24"/>
                <w:szCs w:val="24"/>
              </w:rPr>
              <w:t>Stendo gamyba – 600</w:t>
            </w:r>
            <w:r>
              <w:rPr>
                <w:rFonts w:ascii="Times New Roman" w:hAnsi="Times New Roman" w:cs="Times New Roman"/>
                <w:sz w:val="24"/>
                <w:szCs w:val="24"/>
              </w:rPr>
              <w:t>,00</w:t>
            </w:r>
            <w:r w:rsidRPr="009A7F83">
              <w:rPr>
                <w:rFonts w:ascii="Times New Roman" w:hAnsi="Times New Roman" w:cs="Times New Roman"/>
                <w:sz w:val="24"/>
                <w:szCs w:val="24"/>
              </w:rPr>
              <w:t xml:space="preserve"> Eur</w:t>
            </w:r>
          </w:p>
          <w:p w:rsidR="005D43E6" w:rsidRPr="000A237E" w:rsidRDefault="005D43E6" w:rsidP="00FC3E1E">
            <w:pPr>
              <w:spacing w:after="0" w:line="240" w:lineRule="auto"/>
              <w:rPr>
                <w:rFonts w:ascii="Times New Roman" w:hAnsi="Times New Roman" w:cs="Times New Roman"/>
                <w:sz w:val="24"/>
                <w:szCs w:val="24"/>
              </w:rPr>
            </w:pPr>
            <w:r w:rsidRPr="00F37E8B">
              <w:rPr>
                <w:rFonts w:ascii="Times New Roman" w:hAnsi="Times New Roman" w:cs="Times New Roman"/>
                <w:sz w:val="24"/>
                <w:szCs w:val="24"/>
              </w:rPr>
              <w:t>Iš viso 5700,00 Eur</w:t>
            </w:r>
          </w:p>
        </w:tc>
        <w:tc>
          <w:tcPr>
            <w:tcW w:w="2693" w:type="dxa"/>
          </w:tcPr>
          <w:p w:rsidR="005D43E6" w:rsidRDefault="005D43E6" w:rsidP="00FC3E1E">
            <w:pPr>
              <w:spacing w:after="0" w:line="240" w:lineRule="auto"/>
              <w:rPr>
                <w:rFonts w:ascii="Times New Roman" w:hAnsi="Times New Roman" w:cs="Times New Roman"/>
                <w:sz w:val="24"/>
                <w:szCs w:val="24"/>
              </w:rPr>
            </w:pPr>
            <w:r w:rsidRPr="009A7F83">
              <w:rPr>
                <w:rFonts w:ascii="Times New Roman" w:hAnsi="Times New Roman" w:cs="Times New Roman"/>
                <w:sz w:val="24"/>
                <w:szCs w:val="24"/>
              </w:rPr>
              <w:t>2022 m. I</w:t>
            </w:r>
            <w:r>
              <w:rPr>
                <w:rFonts w:ascii="Times New Roman" w:hAnsi="Times New Roman" w:cs="Times New Roman"/>
                <w:sz w:val="24"/>
                <w:szCs w:val="24"/>
              </w:rPr>
              <w:t>V</w:t>
            </w:r>
            <w:r w:rsidRPr="009A7F83">
              <w:rPr>
                <w:rFonts w:ascii="Times New Roman" w:hAnsi="Times New Roman" w:cs="Times New Roman"/>
                <w:sz w:val="24"/>
                <w:szCs w:val="24"/>
              </w:rPr>
              <w:t xml:space="preserve"> ketv., kanceliarinių prekių įsigijimas.</w:t>
            </w:r>
          </w:p>
          <w:p w:rsidR="005D43E6" w:rsidRPr="000A237E" w:rsidRDefault="005D43E6" w:rsidP="00FC3E1E">
            <w:pPr>
              <w:spacing w:after="0" w:line="240" w:lineRule="auto"/>
              <w:rPr>
                <w:rFonts w:ascii="Times New Roman" w:hAnsi="Times New Roman" w:cs="Times New Roman"/>
                <w:sz w:val="24"/>
                <w:szCs w:val="24"/>
              </w:rPr>
            </w:pPr>
            <w:r>
              <w:rPr>
                <w:rFonts w:ascii="Times New Roman" w:hAnsi="Times New Roman" w:cs="Times New Roman"/>
                <w:sz w:val="24"/>
                <w:szCs w:val="24"/>
              </w:rPr>
              <w:t>2022 m. II ketv.,</w:t>
            </w:r>
            <w:r w:rsidRPr="000A237E">
              <w:rPr>
                <w:rFonts w:ascii="Times New Roman" w:hAnsi="Times New Roman" w:cs="Times New Roman"/>
                <w:sz w:val="24"/>
                <w:szCs w:val="24"/>
              </w:rPr>
              <w:t xml:space="preserve"> 1 edukacinė kelionė</w:t>
            </w:r>
          </w:p>
          <w:p w:rsidR="005D43E6" w:rsidRPr="000A237E" w:rsidRDefault="005D43E6" w:rsidP="00FC3E1E">
            <w:pPr>
              <w:spacing w:after="0" w:line="240" w:lineRule="auto"/>
              <w:rPr>
                <w:rFonts w:ascii="Times New Roman" w:hAnsi="Times New Roman" w:cs="Times New Roman"/>
                <w:sz w:val="24"/>
                <w:szCs w:val="24"/>
              </w:rPr>
            </w:pPr>
            <w:r w:rsidRPr="000A237E">
              <w:rPr>
                <w:rFonts w:ascii="Times New Roman" w:hAnsi="Times New Roman" w:cs="Times New Roman"/>
                <w:sz w:val="24"/>
                <w:szCs w:val="24"/>
              </w:rPr>
              <w:t>2022 m. IV ketv.,1 edukacinė kelionė</w:t>
            </w:r>
          </w:p>
          <w:p w:rsidR="005D43E6" w:rsidRPr="000A237E" w:rsidRDefault="005D43E6" w:rsidP="00FC3E1E">
            <w:pPr>
              <w:spacing w:after="0" w:line="240" w:lineRule="auto"/>
              <w:rPr>
                <w:rFonts w:ascii="Times New Roman" w:hAnsi="Times New Roman" w:cs="Times New Roman"/>
                <w:sz w:val="24"/>
                <w:szCs w:val="24"/>
              </w:rPr>
            </w:pPr>
            <w:r w:rsidRPr="000A237E">
              <w:rPr>
                <w:rFonts w:ascii="Times New Roman" w:hAnsi="Times New Roman" w:cs="Times New Roman"/>
                <w:sz w:val="24"/>
                <w:szCs w:val="24"/>
              </w:rPr>
              <w:t>2023</w:t>
            </w:r>
            <w:r>
              <w:rPr>
                <w:rFonts w:ascii="Times New Roman" w:hAnsi="Times New Roman" w:cs="Times New Roman"/>
                <w:sz w:val="24"/>
                <w:szCs w:val="24"/>
              </w:rPr>
              <w:t xml:space="preserve"> m. </w:t>
            </w:r>
            <w:r w:rsidRPr="000A237E">
              <w:rPr>
                <w:rFonts w:ascii="Times New Roman" w:hAnsi="Times New Roman" w:cs="Times New Roman"/>
                <w:sz w:val="24"/>
                <w:szCs w:val="24"/>
              </w:rPr>
              <w:t>II ketv.,</w:t>
            </w:r>
          </w:p>
          <w:p w:rsidR="005D43E6" w:rsidRDefault="005D43E6" w:rsidP="00FC3E1E">
            <w:pPr>
              <w:spacing w:after="0" w:line="240" w:lineRule="auto"/>
              <w:rPr>
                <w:rFonts w:ascii="Times New Roman" w:hAnsi="Times New Roman" w:cs="Times New Roman"/>
                <w:sz w:val="24"/>
                <w:szCs w:val="24"/>
              </w:rPr>
            </w:pPr>
            <w:r w:rsidRPr="000A237E">
              <w:rPr>
                <w:rFonts w:ascii="Times New Roman" w:hAnsi="Times New Roman" w:cs="Times New Roman"/>
                <w:sz w:val="24"/>
                <w:szCs w:val="24"/>
              </w:rPr>
              <w:t>1 eduacinė kelionė</w:t>
            </w:r>
          </w:p>
          <w:p w:rsidR="005D43E6" w:rsidRPr="000A237E" w:rsidRDefault="005D43E6" w:rsidP="00FC3E1E">
            <w:pPr>
              <w:spacing w:after="0" w:line="240" w:lineRule="auto"/>
              <w:rPr>
                <w:rFonts w:ascii="Times New Roman" w:hAnsi="Times New Roman" w:cs="Times New Roman"/>
                <w:sz w:val="24"/>
                <w:szCs w:val="24"/>
              </w:rPr>
            </w:pPr>
            <w:r w:rsidRPr="009A7F83">
              <w:rPr>
                <w:rFonts w:ascii="Times New Roman" w:hAnsi="Times New Roman" w:cs="Times New Roman"/>
                <w:sz w:val="24"/>
                <w:szCs w:val="24"/>
              </w:rPr>
              <w:t>2022 m. III ketv., 3</w:t>
            </w:r>
            <w:r>
              <w:rPr>
                <w:rFonts w:ascii="Times New Roman" w:hAnsi="Times New Roman" w:cs="Times New Roman"/>
                <w:sz w:val="24"/>
                <w:szCs w:val="24"/>
              </w:rPr>
              <w:t xml:space="preserve"> stendų gamyba.</w:t>
            </w:r>
            <w:r w:rsidRPr="000A237E">
              <w:rPr>
                <w:rFonts w:ascii="Times New Roman" w:hAnsi="Times New Roman" w:cs="Times New Roman"/>
                <w:sz w:val="24"/>
                <w:szCs w:val="24"/>
              </w:rPr>
              <w:t>2023 m. II ketv., 2 stendų gamyba.</w:t>
            </w:r>
          </w:p>
          <w:p w:rsidR="005D43E6" w:rsidRPr="000A237E" w:rsidRDefault="005D43E6" w:rsidP="00FC3E1E">
            <w:pPr>
              <w:spacing w:after="0" w:line="240" w:lineRule="auto"/>
              <w:rPr>
                <w:rFonts w:ascii="Times New Roman" w:hAnsi="Times New Roman" w:cs="Times New Roman"/>
                <w:sz w:val="24"/>
                <w:szCs w:val="24"/>
              </w:rPr>
            </w:pPr>
          </w:p>
        </w:tc>
      </w:tr>
      <w:tr w:rsidR="005D43E6" w:rsidRPr="004C7624" w:rsidTr="00FC3E1E">
        <w:tc>
          <w:tcPr>
            <w:tcW w:w="8458" w:type="dxa"/>
            <w:gridSpan w:val="3"/>
          </w:tcPr>
          <w:p w:rsidR="005D43E6" w:rsidRPr="004C7624" w:rsidRDefault="005D43E6" w:rsidP="00FC3E1E">
            <w:pPr>
              <w:jc w:val="right"/>
              <w:rPr>
                <w:rFonts w:ascii="Times New Roman" w:eastAsia="Times New Roman" w:hAnsi="Times New Roman" w:cs="Times New Roman"/>
              </w:rPr>
            </w:pPr>
            <w:r w:rsidRPr="009A7F83">
              <w:rPr>
                <w:rFonts w:ascii="Times New Roman" w:hAnsi="Times New Roman" w:cs="Times New Roman"/>
                <w:sz w:val="24"/>
                <w:szCs w:val="24"/>
              </w:rPr>
              <w:lastRenderedPageBreak/>
              <w:t xml:space="preserve">Iš viso lėšų </w:t>
            </w:r>
            <w:r>
              <w:rPr>
                <w:rFonts w:ascii="Times New Roman" w:hAnsi="Times New Roman" w:cs="Times New Roman"/>
                <w:sz w:val="24"/>
                <w:szCs w:val="24"/>
              </w:rPr>
              <w:t>pirmo</w:t>
            </w:r>
            <w:r w:rsidRPr="009A7F83">
              <w:rPr>
                <w:rFonts w:ascii="Times New Roman" w:hAnsi="Times New Roman" w:cs="Times New Roman"/>
                <w:sz w:val="24"/>
                <w:szCs w:val="24"/>
              </w:rPr>
              <w:t xml:space="preserve"> uždavinio įgyvendinimui:</w:t>
            </w:r>
          </w:p>
        </w:tc>
        <w:tc>
          <w:tcPr>
            <w:tcW w:w="1276" w:type="dxa"/>
            <w:vAlign w:val="center"/>
          </w:tcPr>
          <w:p w:rsidR="005D43E6" w:rsidRDefault="005D43E6" w:rsidP="00FC3E1E">
            <w:pPr>
              <w:rPr>
                <w:rFonts w:ascii="Times New Roman" w:hAnsi="Times New Roman" w:cs="Times New Roman"/>
                <w:sz w:val="24"/>
                <w:szCs w:val="24"/>
                <w:highlight w:val="yellow"/>
              </w:rPr>
            </w:pPr>
            <w:r>
              <w:rPr>
                <w:rFonts w:ascii="Times New Roman" w:hAnsi="Times New Roman" w:cs="Times New Roman"/>
                <w:sz w:val="24"/>
                <w:szCs w:val="24"/>
              </w:rPr>
              <w:t>44211,33 Eur</w:t>
            </w:r>
          </w:p>
        </w:tc>
        <w:tc>
          <w:tcPr>
            <w:tcW w:w="2835" w:type="dxa"/>
          </w:tcPr>
          <w:p w:rsidR="005D43E6" w:rsidRPr="0057447D" w:rsidRDefault="005D43E6" w:rsidP="00FC3E1E">
            <w:pPr>
              <w:spacing w:after="0" w:line="240" w:lineRule="auto"/>
              <w:rPr>
                <w:rFonts w:ascii="Times New Roman" w:hAnsi="Times New Roman" w:cs="Times New Roman"/>
                <w:sz w:val="24"/>
                <w:szCs w:val="24"/>
                <w:highlight w:val="yellow"/>
              </w:rPr>
            </w:pPr>
          </w:p>
        </w:tc>
        <w:tc>
          <w:tcPr>
            <w:tcW w:w="2693" w:type="dxa"/>
          </w:tcPr>
          <w:p w:rsidR="005D43E6" w:rsidRPr="0057447D" w:rsidRDefault="005D43E6" w:rsidP="00FC3E1E">
            <w:pPr>
              <w:spacing w:after="0" w:line="240" w:lineRule="auto"/>
              <w:rPr>
                <w:rFonts w:ascii="Times New Roman" w:hAnsi="Times New Roman" w:cs="Times New Roman"/>
                <w:sz w:val="24"/>
                <w:szCs w:val="24"/>
                <w:highlight w:val="yellow"/>
              </w:rPr>
            </w:pPr>
          </w:p>
        </w:tc>
      </w:tr>
    </w:tbl>
    <w:p w:rsidR="005D43E6" w:rsidRDefault="005D43E6" w:rsidP="005D43E6"/>
    <w:p w:rsidR="005D43E6" w:rsidRPr="009A7F83" w:rsidRDefault="005D43E6" w:rsidP="005D43E6">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9A7F83">
        <w:rPr>
          <w:rFonts w:ascii="Times New Roman" w:hAnsi="Times New Roman"/>
          <w:b/>
          <w:bCs/>
          <w:sz w:val="24"/>
          <w:szCs w:val="24"/>
        </w:rPr>
        <w:t xml:space="preserve">Uždavinys </w:t>
      </w:r>
      <w:r w:rsidRPr="009A7F83">
        <w:rPr>
          <w:rFonts w:ascii="Times New Roman" w:hAnsi="Times New Roman"/>
          <w:bCs/>
          <w:sz w:val="24"/>
          <w:szCs w:val="24"/>
        </w:rPr>
        <w:t>Tobulinti integralaus ir patyriminio ugdymo organizavimą</w:t>
      </w:r>
      <w:r>
        <w:rPr>
          <w:rFonts w:ascii="Times New Roman" w:hAnsi="Times New Roman"/>
          <w:bCs/>
          <w:sz w:val="24"/>
          <w:szCs w:val="24"/>
        </w:rPr>
        <w:t>.</w:t>
      </w:r>
    </w:p>
    <w:p w:rsidR="005D43E6" w:rsidRDefault="005D43E6" w:rsidP="005D43E6"/>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4"/>
        <w:gridCol w:w="3067"/>
        <w:gridCol w:w="2835"/>
        <w:gridCol w:w="1275"/>
        <w:gridCol w:w="2515"/>
        <w:gridCol w:w="2730"/>
      </w:tblGrid>
      <w:tr w:rsidR="005D43E6" w:rsidRPr="009A7F83" w:rsidTr="00FC3E1E">
        <w:trPr>
          <w:trHeight w:val="1467"/>
        </w:trPr>
        <w:tc>
          <w:tcPr>
            <w:tcW w:w="2604" w:type="dxa"/>
            <w:vAlign w:val="center"/>
          </w:tcPr>
          <w:p w:rsidR="005D43E6" w:rsidRPr="00026410" w:rsidRDefault="005D43E6" w:rsidP="00FC3E1E">
            <w:pPr>
              <w:jc w:val="center"/>
              <w:rPr>
                <w:rFonts w:ascii="Times New Roman" w:eastAsia="Times New Roman" w:hAnsi="Times New Roman" w:cs="Times New Roman"/>
              </w:rPr>
            </w:pPr>
            <w:r w:rsidRPr="00026410">
              <w:rPr>
                <w:rFonts w:ascii="Times New Roman" w:eastAsia="Times New Roman" w:hAnsi="Times New Roman" w:cs="Times New Roman"/>
              </w:rPr>
              <w:t>Veikla</w:t>
            </w:r>
          </w:p>
        </w:tc>
        <w:tc>
          <w:tcPr>
            <w:tcW w:w="3067" w:type="dxa"/>
            <w:vAlign w:val="center"/>
          </w:tcPr>
          <w:p w:rsidR="005D43E6" w:rsidRPr="00026410" w:rsidRDefault="005D43E6" w:rsidP="00FC3E1E">
            <w:pPr>
              <w:jc w:val="center"/>
              <w:rPr>
                <w:rFonts w:ascii="Times New Roman" w:eastAsia="Times New Roman" w:hAnsi="Times New Roman" w:cs="Times New Roman"/>
              </w:rPr>
            </w:pPr>
            <w:r w:rsidRPr="00026410">
              <w:rPr>
                <w:rFonts w:ascii="Times New Roman" w:eastAsia="Times New Roman" w:hAnsi="Times New Roman" w:cs="Times New Roman"/>
              </w:rPr>
              <w:t>Kiekybinis rodiklis</w:t>
            </w:r>
          </w:p>
        </w:tc>
        <w:tc>
          <w:tcPr>
            <w:tcW w:w="2835" w:type="dxa"/>
            <w:vAlign w:val="center"/>
          </w:tcPr>
          <w:p w:rsidR="005D43E6" w:rsidRPr="00026410" w:rsidRDefault="005D43E6" w:rsidP="00FC3E1E">
            <w:pPr>
              <w:jc w:val="center"/>
              <w:rPr>
                <w:rFonts w:ascii="Times New Roman" w:eastAsia="Times New Roman" w:hAnsi="Times New Roman" w:cs="Times New Roman"/>
              </w:rPr>
            </w:pPr>
            <w:r w:rsidRPr="00026410">
              <w:rPr>
                <w:rFonts w:ascii="Times New Roman" w:eastAsia="Times New Roman" w:hAnsi="Times New Roman" w:cs="Times New Roman"/>
              </w:rPr>
              <w:t>Kokybinis rodiklis</w:t>
            </w:r>
          </w:p>
        </w:tc>
        <w:tc>
          <w:tcPr>
            <w:tcW w:w="3790" w:type="dxa"/>
            <w:gridSpan w:val="2"/>
            <w:vAlign w:val="center"/>
          </w:tcPr>
          <w:p w:rsidR="005D43E6" w:rsidRPr="00026410" w:rsidRDefault="005D43E6" w:rsidP="00FC3E1E">
            <w:pPr>
              <w:jc w:val="center"/>
              <w:rPr>
                <w:rFonts w:ascii="Times New Roman" w:eastAsia="Times New Roman" w:hAnsi="Times New Roman" w:cs="Times New Roman"/>
              </w:rPr>
            </w:pPr>
            <w:r w:rsidRPr="00026410">
              <w:rPr>
                <w:rFonts w:ascii="Times New Roman" w:eastAsia="Times New Roman" w:hAnsi="Times New Roman" w:cs="Times New Roman"/>
              </w:rPr>
              <w:t>Lėšų detalizavimas</w:t>
            </w:r>
          </w:p>
        </w:tc>
        <w:tc>
          <w:tcPr>
            <w:tcW w:w="2730" w:type="dxa"/>
            <w:vAlign w:val="center"/>
          </w:tcPr>
          <w:p w:rsidR="005D43E6" w:rsidRPr="00026410" w:rsidRDefault="005D43E6" w:rsidP="00FC3E1E">
            <w:pPr>
              <w:jc w:val="center"/>
              <w:rPr>
                <w:rFonts w:ascii="Times New Roman" w:eastAsia="Times New Roman" w:hAnsi="Times New Roman" w:cs="Times New Roman"/>
              </w:rPr>
            </w:pPr>
            <w:r w:rsidRPr="00026410">
              <w:rPr>
                <w:rFonts w:ascii="Times New Roman" w:eastAsia="Times New Roman" w:hAnsi="Times New Roman" w:cs="Times New Roman"/>
              </w:rPr>
              <w:t>Įgyvendinimo laikotarpis</w:t>
            </w:r>
          </w:p>
        </w:tc>
      </w:tr>
      <w:tr w:rsidR="005D43E6" w:rsidRPr="009A7F83" w:rsidTr="00FC3E1E">
        <w:trPr>
          <w:trHeight w:val="1691"/>
        </w:trPr>
        <w:tc>
          <w:tcPr>
            <w:tcW w:w="2604" w:type="dxa"/>
          </w:tcPr>
          <w:p w:rsidR="005D43E6" w:rsidRPr="00026410" w:rsidRDefault="005D43E6" w:rsidP="005D43E6">
            <w:pPr>
              <w:pStyle w:val="ListParagraph"/>
              <w:numPr>
                <w:ilvl w:val="1"/>
                <w:numId w:val="1"/>
              </w:numPr>
              <w:tabs>
                <w:tab w:val="left" w:pos="454"/>
              </w:tabs>
              <w:spacing w:after="0" w:line="240" w:lineRule="auto"/>
              <w:ind w:left="0" w:firstLine="0"/>
              <w:rPr>
                <w:rFonts w:ascii="Times New Roman" w:hAnsi="Times New Roman"/>
                <w:sz w:val="24"/>
                <w:szCs w:val="24"/>
              </w:rPr>
            </w:pPr>
            <w:r w:rsidRPr="00026410">
              <w:rPr>
                <w:rFonts w:ascii="Times New Roman" w:hAnsi="Times New Roman"/>
                <w:sz w:val="24"/>
                <w:szCs w:val="24"/>
              </w:rPr>
              <w:t>Mokytojų kvalifikacijos programos įgyvendinimas integralaus ir patyriminio ugdymo temomis.</w:t>
            </w:r>
          </w:p>
        </w:tc>
        <w:tc>
          <w:tcPr>
            <w:tcW w:w="3067"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Įgyvendinama 40 val. kvalifikacijos tobulinimo programa</w:t>
            </w:r>
          </w:p>
          <w:p w:rsidR="005D43E6" w:rsidRPr="00026410" w:rsidRDefault="005D43E6" w:rsidP="00FC3E1E">
            <w:pPr>
              <w:spacing w:after="0" w:line="240" w:lineRule="auto"/>
              <w:rPr>
                <w:rFonts w:ascii="Times New Roman" w:hAnsi="Times New Roman" w:cs="Times New Roman"/>
                <w:sz w:val="24"/>
                <w:szCs w:val="24"/>
              </w:rPr>
            </w:pP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Mokymuose dalyvauja ne mažiau kaip 80 proc. mokytojų.</w:t>
            </w:r>
          </w:p>
        </w:tc>
        <w:tc>
          <w:tcPr>
            <w:tcW w:w="2835" w:type="dxa"/>
            <w:vMerge w:val="restart"/>
            <w:vAlign w:val="center"/>
          </w:tcPr>
          <w:p w:rsidR="005D43E6" w:rsidRPr="00026410" w:rsidRDefault="005D43E6" w:rsidP="00FC3E1E">
            <w:pPr>
              <w:spacing w:after="0" w:line="240" w:lineRule="auto"/>
              <w:rPr>
                <w:rFonts w:ascii="Times New Roman" w:hAnsi="Times New Roman" w:cs="Times New Roman"/>
                <w:iCs/>
                <w:sz w:val="24"/>
                <w:szCs w:val="24"/>
              </w:rPr>
            </w:pPr>
            <w:r w:rsidRPr="00026410">
              <w:rPr>
                <w:rFonts w:ascii="Times New Roman" w:hAnsi="Times New Roman" w:cs="Times New Roman"/>
                <w:iCs/>
                <w:sz w:val="24"/>
                <w:szCs w:val="24"/>
              </w:rPr>
              <w:t>Pagerėja STEAM mokomųjų dalykų pažymio vidurkis ne mažiau kaip 0,5 balo per projekto įgyvendinimo laikotarpį.</w:t>
            </w:r>
          </w:p>
          <w:p w:rsidR="005D43E6" w:rsidRPr="00026410" w:rsidRDefault="005D43E6" w:rsidP="00FC3E1E">
            <w:pPr>
              <w:spacing w:after="0" w:line="240" w:lineRule="auto"/>
              <w:rPr>
                <w:rFonts w:ascii="Times New Roman" w:hAnsi="Times New Roman" w:cs="Times New Roman"/>
                <w:iCs/>
                <w:sz w:val="24"/>
                <w:szCs w:val="24"/>
              </w:rPr>
            </w:pPr>
            <w:r w:rsidRPr="00026410">
              <w:rPr>
                <w:rFonts w:ascii="Times New Roman" w:hAnsi="Times New Roman" w:cs="Times New Roman"/>
                <w:iCs/>
                <w:sz w:val="24"/>
                <w:szCs w:val="24"/>
              </w:rPr>
              <w:t>2021 m. buvo: Matematika – 6,09 (5–8, I–IV kl.);</w:t>
            </w:r>
          </w:p>
          <w:p w:rsidR="005D43E6" w:rsidRPr="00026410" w:rsidRDefault="005D43E6" w:rsidP="00FC3E1E">
            <w:pPr>
              <w:spacing w:after="0" w:line="240" w:lineRule="auto"/>
              <w:rPr>
                <w:rFonts w:ascii="Times New Roman" w:hAnsi="Times New Roman" w:cs="Times New Roman"/>
                <w:iCs/>
                <w:sz w:val="24"/>
                <w:szCs w:val="24"/>
              </w:rPr>
            </w:pPr>
            <w:r w:rsidRPr="00026410">
              <w:rPr>
                <w:rFonts w:ascii="Times New Roman" w:hAnsi="Times New Roman" w:cs="Times New Roman"/>
                <w:iCs/>
                <w:sz w:val="24"/>
                <w:szCs w:val="24"/>
              </w:rPr>
              <w:t>Gamta ir žmogus/biologija – 7,01(5–8, I–IV kl.);</w:t>
            </w:r>
          </w:p>
          <w:p w:rsidR="005D43E6" w:rsidRPr="00026410" w:rsidRDefault="005D43E6" w:rsidP="00FC3E1E">
            <w:pPr>
              <w:spacing w:after="0" w:line="240" w:lineRule="auto"/>
              <w:rPr>
                <w:rFonts w:ascii="Times New Roman" w:hAnsi="Times New Roman" w:cs="Times New Roman"/>
                <w:iCs/>
                <w:sz w:val="24"/>
                <w:szCs w:val="24"/>
              </w:rPr>
            </w:pPr>
            <w:r w:rsidRPr="00026410">
              <w:rPr>
                <w:rFonts w:ascii="Times New Roman" w:hAnsi="Times New Roman" w:cs="Times New Roman"/>
                <w:iCs/>
                <w:sz w:val="24"/>
                <w:szCs w:val="24"/>
              </w:rPr>
              <w:t>Chemija – 6,57 (8, I–IV kl.);</w:t>
            </w:r>
          </w:p>
          <w:p w:rsidR="005D43E6" w:rsidRPr="00026410" w:rsidRDefault="005D43E6" w:rsidP="00FC3E1E">
            <w:pPr>
              <w:spacing w:after="0" w:line="240" w:lineRule="auto"/>
              <w:rPr>
                <w:rFonts w:ascii="Times New Roman" w:hAnsi="Times New Roman" w:cs="Times New Roman"/>
                <w:iCs/>
                <w:sz w:val="24"/>
                <w:szCs w:val="24"/>
              </w:rPr>
            </w:pPr>
            <w:r w:rsidRPr="00026410">
              <w:rPr>
                <w:rFonts w:ascii="Times New Roman" w:hAnsi="Times New Roman" w:cs="Times New Roman"/>
                <w:iCs/>
                <w:sz w:val="24"/>
                <w:szCs w:val="24"/>
              </w:rPr>
              <w:t>Fizika – 7,42 (7–8, I–IV kl.);</w:t>
            </w:r>
          </w:p>
          <w:p w:rsidR="005D43E6" w:rsidRPr="00026410" w:rsidRDefault="005D43E6" w:rsidP="00FC3E1E">
            <w:pPr>
              <w:spacing w:after="0" w:line="240" w:lineRule="auto"/>
              <w:rPr>
                <w:rFonts w:ascii="Times New Roman" w:hAnsi="Times New Roman" w:cs="Times New Roman"/>
                <w:iCs/>
                <w:sz w:val="24"/>
                <w:szCs w:val="24"/>
              </w:rPr>
            </w:pPr>
            <w:r w:rsidRPr="00026410">
              <w:rPr>
                <w:rFonts w:ascii="Times New Roman" w:hAnsi="Times New Roman" w:cs="Times New Roman"/>
                <w:iCs/>
                <w:sz w:val="24"/>
                <w:szCs w:val="24"/>
              </w:rPr>
              <w:t>Informacinės technologijos – 7,77 (5–8, I–IV kl.);</w:t>
            </w:r>
          </w:p>
          <w:p w:rsidR="005D43E6" w:rsidRPr="00026410" w:rsidRDefault="005D43E6" w:rsidP="00FC3E1E">
            <w:pPr>
              <w:spacing w:after="0" w:line="240" w:lineRule="auto"/>
              <w:rPr>
                <w:rFonts w:ascii="Times New Roman" w:hAnsi="Times New Roman" w:cs="Times New Roman"/>
                <w:iCs/>
                <w:sz w:val="24"/>
                <w:szCs w:val="24"/>
              </w:rPr>
            </w:pPr>
            <w:r w:rsidRPr="00026410">
              <w:rPr>
                <w:rFonts w:ascii="Times New Roman" w:hAnsi="Times New Roman" w:cs="Times New Roman"/>
                <w:iCs/>
                <w:sz w:val="24"/>
                <w:szCs w:val="24"/>
              </w:rPr>
              <w:t>Dailė – 8,52 (5–8, I–IV kl.);</w:t>
            </w:r>
          </w:p>
          <w:p w:rsidR="005D43E6" w:rsidRPr="00026410" w:rsidRDefault="005D43E6" w:rsidP="00FC3E1E">
            <w:pPr>
              <w:spacing w:after="0" w:line="240" w:lineRule="auto"/>
              <w:rPr>
                <w:rFonts w:ascii="Times New Roman" w:hAnsi="Times New Roman" w:cs="Times New Roman"/>
                <w:iCs/>
                <w:sz w:val="24"/>
                <w:szCs w:val="24"/>
              </w:rPr>
            </w:pPr>
            <w:r w:rsidRPr="00026410">
              <w:rPr>
                <w:rFonts w:ascii="Times New Roman" w:hAnsi="Times New Roman" w:cs="Times New Roman"/>
                <w:iCs/>
                <w:sz w:val="24"/>
                <w:szCs w:val="24"/>
              </w:rPr>
              <w:t xml:space="preserve">Technologijos – 8,6 (5–8, </w:t>
            </w:r>
            <w:r w:rsidRPr="00026410">
              <w:rPr>
                <w:rFonts w:ascii="Times New Roman" w:hAnsi="Times New Roman" w:cs="Times New Roman"/>
                <w:iCs/>
                <w:sz w:val="24"/>
                <w:szCs w:val="24"/>
              </w:rPr>
              <w:lastRenderedPageBreak/>
              <w:t>I–II kl.).</w:t>
            </w:r>
          </w:p>
          <w:p w:rsidR="005D43E6" w:rsidRPr="00026410" w:rsidRDefault="005D43E6" w:rsidP="00FC3E1E">
            <w:pPr>
              <w:spacing w:after="0" w:line="240" w:lineRule="auto"/>
              <w:rPr>
                <w:rFonts w:ascii="Times New Roman" w:hAnsi="Times New Roman" w:cs="Times New Roman"/>
                <w:iCs/>
                <w:sz w:val="24"/>
                <w:szCs w:val="24"/>
              </w:rPr>
            </w:pPr>
          </w:p>
          <w:p w:rsidR="005D43E6" w:rsidRPr="00026410" w:rsidRDefault="005D43E6" w:rsidP="00FC3E1E">
            <w:pPr>
              <w:spacing w:after="0" w:line="240" w:lineRule="auto"/>
              <w:rPr>
                <w:rFonts w:ascii="Times New Roman" w:hAnsi="Times New Roman" w:cs="Times New Roman"/>
                <w:iCs/>
                <w:sz w:val="24"/>
                <w:szCs w:val="24"/>
              </w:rPr>
            </w:pPr>
            <w:r w:rsidRPr="00026410">
              <w:rPr>
                <w:rFonts w:ascii="Times New Roman" w:hAnsi="Times New Roman" w:cs="Times New Roman"/>
                <w:iCs/>
                <w:sz w:val="24"/>
                <w:szCs w:val="24"/>
              </w:rPr>
              <w:t>Valstybinių brandos egzaminų STEAM dalykų įvertinimų vidurkis ne mažesnis kaip 50 (2021 m. – 45,9).</w:t>
            </w:r>
          </w:p>
          <w:p w:rsidR="005D43E6" w:rsidRPr="00026410" w:rsidRDefault="005D43E6" w:rsidP="00FC3E1E">
            <w:pPr>
              <w:spacing w:after="0" w:line="240" w:lineRule="auto"/>
              <w:rPr>
                <w:rFonts w:ascii="Times New Roman" w:hAnsi="Times New Roman" w:cs="Times New Roman"/>
                <w:iCs/>
                <w:sz w:val="24"/>
                <w:szCs w:val="24"/>
              </w:rPr>
            </w:pPr>
          </w:p>
          <w:p w:rsidR="005D43E6" w:rsidRPr="00026410" w:rsidRDefault="005D43E6" w:rsidP="00FC3E1E">
            <w:pPr>
              <w:spacing w:after="0" w:line="240" w:lineRule="auto"/>
              <w:rPr>
                <w:rFonts w:ascii="Times New Roman" w:hAnsi="Times New Roman" w:cs="Times New Roman"/>
                <w:iCs/>
                <w:sz w:val="24"/>
                <w:szCs w:val="24"/>
              </w:rPr>
            </w:pPr>
            <w:r w:rsidRPr="00026410">
              <w:rPr>
                <w:rFonts w:ascii="Times New Roman" w:hAnsi="Times New Roman" w:cs="Times New Roman"/>
                <w:iCs/>
                <w:sz w:val="24"/>
                <w:szCs w:val="24"/>
              </w:rPr>
              <w:t>Rodiklis ,,Pamokose man sudaromos galimybės imtis atsakomybės, aktyviai veikti, tyrinėti, spręsti problemas“ – 60 proc. ,,Visiškai sutinku“. (2021 m. 55 proc.).</w:t>
            </w:r>
          </w:p>
          <w:p w:rsidR="005D43E6" w:rsidRPr="00026410" w:rsidRDefault="005D43E6" w:rsidP="00FC3E1E">
            <w:pPr>
              <w:spacing w:after="0" w:line="240" w:lineRule="auto"/>
              <w:rPr>
                <w:rFonts w:ascii="Times New Roman" w:hAnsi="Times New Roman" w:cs="Times New Roman"/>
                <w:iCs/>
                <w:sz w:val="24"/>
                <w:szCs w:val="24"/>
              </w:rPr>
            </w:pPr>
            <w:r w:rsidRPr="00026410">
              <w:rPr>
                <w:rFonts w:ascii="Times New Roman" w:hAnsi="Times New Roman" w:cs="Times New Roman"/>
                <w:iCs/>
                <w:sz w:val="24"/>
                <w:szCs w:val="24"/>
              </w:rPr>
              <w:t>Matuojama projekto pabaigoje.</w:t>
            </w:r>
          </w:p>
          <w:p w:rsidR="005D43E6" w:rsidRPr="00026410" w:rsidRDefault="005D43E6" w:rsidP="00FC3E1E">
            <w:pPr>
              <w:spacing w:after="0" w:line="240" w:lineRule="auto"/>
              <w:rPr>
                <w:rFonts w:ascii="Times New Roman" w:hAnsi="Times New Roman" w:cs="Times New Roman"/>
                <w:iCs/>
                <w:sz w:val="24"/>
                <w:szCs w:val="24"/>
              </w:rPr>
            </w:pP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Rodiklio ,,Į mokyklą einu su džiaugsmu“ vidutinis vertinimas sieks ne mažiau kaip 3,0 (2021 m. – 2,6).</w:t>
            </w:r>
          </w:p>
          <w:p w:rsidR="005D43E6" w:rsidRPr="00026410" w:rsidRDefault="005D43E6" w:rsidP="00FC3E1E">
            <w:pPr>
              <w:spacing w:after="0" w:line="240" w:lineRule="auto"/>
              <w:rPr>
                <w:rFonts w:ascii="Times New Roman" w:hAnsi="Times New Roman" w:cs="Times New Roman"/>
                <w:sz w:val="24"/>
                <w:szCs w:val="24"/>
              </w:rPr>
            </w:pP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Rodiklis ,,Pamokose panaudojami skaitmeniniai įrankiai ugdymo turinio įsisavinimui“ – 85 proc. ,,Visiškai sutinku“ imtis (2021 m. – 80 proc.).</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Matuojama projekto pabaigoje</w:t>
            </w:r>
          </w:p>
          <w:p w:rsidR="005D43E6" w:rsidRPr="00026410" w:rsidRDefault="005D43E6" w:rsidP="00FC3E1E">
            <w:pPr>
              <w:spacing w:after="0" w:line="240" w:lineRule="auto"/>
              <w:rPr>
                <w:rFonts w:ascii="Times New Roman" w:hAnsi="Times New Roman" w:cs="Times New Roman"/>
                <w:sz w:val="24"/>
                <w:szCs w:val="24"/>
              </w:rPr>
            </w:pP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Bent 55 proc. stebėtų pamokų protokoluose fiksuotas patyriminis ugdymas. (2021 m. protokoluose fiksuota 40 proc.)</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Matuojama projekto pabaigoje</w:t>
            </w:r>
          </w:p>
          <w:p w:rsidR="005D43E6" w:rsidRPr="00026410" w:rsidRDefault="005D43E6" w:rsidP="00FC3E1E">
            <w:pPr>
              <w:spacing w:after="0" w:line="240" w:lineRule="auto"/>
              <w:rPr>
                <w:rFonts w:ascii="Times New Roman" w:hAnsi="Times New Roman" w:cs="Times New Roman"/>
                <w:sz w:val="24"/>
                <w:szCs w:val="24"/>
              </w:rPr>
            </w:pPr>
          </w:p>
          <w:p w:rsidR="005D43E6" w:rsidRPr="00026410" w:rsidRDefault="005D43E6" w:rsidP="00FC3E1E">
            <w:pPr>
              <w:spacing w:after="0" w:line="240" w:lineRule="auto"/>
              <w:rPr>
                <w:rFonts w:ascii="Times New Roman" w:hAnsi="Times New Roman" w:cs="Times New Roman"/>
                <w:iCs/>
                <w:sz w:val="24"/>
                <w:szCs w:val="24"/>
              </w:rPr>
            </w:pPr>
          </w:p>
        </w:tc>
        <w:tc>
          <w:tcPr>
            <w:tcW w:w="1275"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lastRenderedPageBreak/>
              <w:t>3500,00 Eur</w:t>
            </w:r>
          </w:p>
          <w:p w:rsidR="005D43E6" w:rsidRPr="00026410" w:rsidRDefault="005D43E6" w:rsidP="00FC3E1E">
            <w:pPr>
              <w:spacing w:after="0" w:line="240" w:lineRule="auto"/>
              <w:rPr>
                <w:rFonts w:ascii="Times New Roman" w:hAnsi="Times New Roman" w:cs="Times New Roman"/>
                <w:sz w:val="24"/>
                <w:szCs w:val="24"/>
              </w:rPr>
            </w:pPr>
          </w:p>
        </w:tc>
        <w:tc>
          <w:tcPr>
            <w:tcW w:w="2515"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Lėšos kvalifikacijos tobulinimo programos įgyvendinimui</w:t>
            </w:r>
          </w:p>
        </w:tc>
        <w:tc>
          <w:tcPr>
            <w:tcW w:w="2730"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2022 m. IV ketv., 8 val.</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2023 m. I ketv., 16 val.</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2023 m. II ketv., 16 val.</w:t>
            </w:r>
          </w:p>
          <w:p w:rsidR="005D43E6" w:rsidRPr="00026410" w:rsidRDefault="005D43E6" w:rsidP="00FC3E1E">
            <w:pPr>
              <w:spacing w:after="0" w:line="240" w:lineRule="auto"/>
              <w:rPr>
                <w:rFonts w:ascii="Times New Roman" w:hAnsi="Times New Roman" w:cs="Times New Roman"/>
                <w:sz w:val="24"/>
                <w:szCs w:val="24"/>
              </w:rPr>
            </w:pPr>
          </w:p>
        </w:tc>
      </w:tr>
      <w:tr w:rsidR="005D43E6" w:rsidRPr="009A7F83" w:rsidTr="00FC3E1E">
        <w:trPr>
          <w:trHeight w:val="1691"/>
        </w:trPr>
        <w:tc>
          <w:tcPr>
            <w:tcW w:w="2604" w:type="dxa"/>
          </w:tcPr>
          <w:p w:rsidR="005D43E6" w:rsidRPr="00026410" w:rsidRDefault="005D43E6" w:rsidP="00FC3E1E">
            <w:pPr>
              <w:tabs>
                <w:tab w:val="left" w:pos="454"/>
              </w:tabs>
              <w:spacing w:after="0" w:line="240" w:lineRule="auto"/>
              <w:rPr>
                <w:rFonts w:ascii="Times New Roman" w:hAnsi="Times New Roman" w:cs="Times New Roman"/>
                <w:sz w:val="24"/>
                <w:szCs w:val="24"/>
              </w:rPr>
            </w:pPr>
            <w:r w:rsidRPr="00026410">
              <w:rPr>
                <w:rFonts w:ascii="Times New Roman" w:hAnsi="Times New Roman" w:cs="Times New Roman"/>
                <w:sz w:val="24"/>
                <w:szCs w:val="24"/>
              </w:rPr>
              <w:t>2.2. Biologijos kabineto pritaikymas patyriminiam ugdymui.</w:t>
            </w:r>
          </w:p>
        </w:tc>
        <w:tc>
          <w:tcPr>
            <w:tcW w:w="3067"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Atnaujintos 28 darbo vietos.</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Įrengta mokytojo darbo vieta.</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 xml:space="preserve">Įsigyta reikalingų priemonių ir medžiagų. </w:t>
            </w:r>
          </w:p>
          <w:p w:rsidR="005D43E6" w:rsidRPr="00026410" w:rsidRDefault="005D43E6" w:rsidP="00FC3E1E">
            <w:pPr>
              <w:spacing w:after="0" w:line="240" w:lineRule="auto"/>
              <w:rPr>
                <w:rFonts w:ascii="Times New Roman" w:hAnsi="Times New Roman" w:cs="Times New Roman"/>
                <w:sz w:val="24"/>
                <w:szCs w:val="24"/>
              </w:rPr>
            </w:pPr>
          </w:p>
        </w:tc>
        <w:tc>
          <w:tcPr>
            <w:tcW w:w="2835" w:type="dxa"/>
            <w:vMerge/>
          </w:tcPr>
          <w:p w:rsidR="005D43E6" w:rsidRPr="00026410" w:rsidRDefault="005D43E6" w:rsidP="00FC3E1E">
            <w:pPr>
              <w:spacing w:after="0" w:line="240" w:lineRule="auto"/>
              <w:rPr>
                <w:rFonts w:ascii="Times New Roman" w:hAnsi="Times New Roman" w:cs="Times New Roman"/>
                <w:sz w:val="24"/>
                <w:szCs w:val="24"/>
              </w:rPr>
            </w:pPr>
          </w:p>
        </w:tc>
        <w:tc>
          <w:tcPr>
            <w:tcW w:w="1275" w:type="dxa"/>
          </w:tcPr>
          <w:p w:rsidR="005D43E6" w:rsidRPr="00026410" w:rsidRDefault="005D43E6" w:rsidP="00FC3E1E">
            <w:pPr>
              <w:rPr>
                <w:rFonts w:ascii="Times New Roman" w:hAnsi="Times New Roman" w:cs="Times New Roman"/>
                <w:sz w:val="24"/>
                <w:szCs w:val="24"/>
              </w:rPr>
            </w:pPr>
            <w:r w:rsidRPr="00026410">
              <w:rPr>
                <w:rFonts w:ascii="Times New Roman" w:hAnsi="Times New Roman" w:cs="Times New Roman"/>
                <w:sz w:val="24"/>
                <w:szCs w:val="24"/>
              </w:rPr>
              <w:t>20000,00 Eur</w:t>
            </w:r>
          </w:p>
        </w:tc>
        <w:tc>
          <w:tcPr>
            <w:tcW w:w="2515"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Biologijos kabineto atnaujinimas – 12996,00 Eur (stalai, kėdės, spintos)</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Laboratorijos priemonių ir medžiagų įsigijimas – 7004,00 Eur</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 xml:space="preserve">Iš viso 20000 Eur </w:t>
            </w:r>
          </w:p>
        </w:tc>
        <w:tc>
          <w:tcPr>
            <w:tcW w:w="2730"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2022 m. III ketv., atnaujintas kabinetas</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2022 m. IV ketv. įsigyta mokymosi  priemonių ir medžiagų</w:t>
            </w:r>
          </w:p>
          <w:p w:rsidR="005D43E6" w:rsidRPr="00026410" w:rsidRDefault="005D43E6" w:rsidP="00FC3E1E">
            <w:pPr>
              <w:spacing w:after="0" w:line="240" w:lineRule="auto"/>
              <w:rPr>
                <w:rFonts w:ascii="Times New Roman" w:hAnsi="Times New Roman" w:cs="Times New Roman"/>
                <w:sz w:val="24"/>
                <w:szCs w:val="24"/>
              </w:rPr>
            </w:pPr>
          </w:p>
        </w:tc>
      </w:tr>
      <w:tr w:rsidR="005D43E6" w:rsidRPr="009A7F83" w:rsidTr="00FC3E1E">
        <w:trPr>
          <w:trHeight w:val="537"/>
        </w:trPr>
        <w:tc>
          <w:tcPr>
            <w:tcW w:w="2604" w:type="dxa"/>
          </w:tcPr>
          <w:p w:rsidR="005D43E6" w:rsidRPr="00026410" w:rsidRDefault="005D43E6" w:rsidP="00FC3E1E">
            <w:pPr>
              <w:tabs>
                <w:tab w:val="left" w:pos="454"/>
              </w:tabs>
              <w:spacing w:after="0" w:line="240" w:lineRule="auto"/>
              <w:rPr>
                <w:rFonts w:ascii="Times New Roman" w:hAnsi="Times New Roman" w:cs="Times New Roman"/>
                <w:sz w:val="24"/>
                <w:szCs w:val="24"/>
              </w:rPr>
            </w:pPr>
            <w:r w:rsidRPr="00026410">
              <w:rPr>
                <w:rFonts w:ascii="Times New Roman" w:hAnsi="Times New Roman" w:cs="Times New Roman"/>
                <w:sz w:val="24"/>
                <w:szCs w:val="24"/>
              </w:rPr>
              <w:t>2.3. Chemijos kabineto-laboratorijos atnaujinimas.</w:t>
            </w:r>
          </w:p>
        </w:tc>
        <w:tc>
          <w:tcPr>
            <w:tcW w:w="3067"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Įrengta 30 darbo vietų mokiniams.</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Atnaujinta mokytojo darbo vieta.</w:t>
            </w:r>
          </w:p>
          <w:p w:rsidR="005D43E6" w:rsidRPr="00026410" w:rsidRDefault="005D43E6" w:rsidP="00FC3E1E">
            <w:pPr>
              <w:spacing w:after="0" w:line="240" w:lineRule="auto"/>
              <w:rPr>
                <w:rFonts w:ascii="Times New Roman" w:hAnsi="Times New Roman" w:cs="Times New Roman"/>
                <w:sz w:val="24"/>
                <w:szCs w:val="24"/>
              </w:rPr>
            </w:pP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 xml:space="preserve">Įsigyta reikalingų priemonių ir medžiagų. </w:t>
            </w:r>
          </w:p>
          <w:p w:rsidR="005D43E6" w:rsidRPr="00026410" w:rsidRDefault="005D43E6" w:rsidP="00FC3E1E">
            <w:pPr>
              <w:spacing w:after="0" w:line="240" w:lineRule="auto"/>
              <w:rPr>
                <w:rFonts w:ascii="Times New Roman" w:hAnsi="Times New Roman" w:cs="Times New Roman"/>
                <w:sz w:val="24"/>
                <w:szCs w:val="24"/>
              </w:rPr>
            </w:pPr>
          </w:p>
        </w:tc>
        <w:tc>
          <w:tcPr>
            <w:tcW w:w="2835" w:type="dxa"/>
            <w:vMerge/>
          </w:tcPr>
          <w:p w:rsidR="005D43E6" w:rsidRPr="00026410" w:rsidRDefault="005D43E6" w:rsidP="00FC3E1E">
            <w:pPr>
              <w:spacing w:after="0" w:line="240" w:lineRule="auto"/>
              <w:rPr>
                <w:rFonts w:ascii="Times New Roman" w:hAnsi="Times New Roman" w:cs="Times New Roman"/>
                <w:sz w:val="24"/>
                <w:szCs w:val="24"/>
              </w:rPr>
            </w:pPr>
          </w:p>
        </w:tc>
        <w:tc>
          <w:tcPr>
            <w:tcW w:w="1275" w:type="dxa"/>
          </w:tcPr>
          <w:p w:rsidR="005D43E6" w:rsidRPr="00026410" w:rsidRDefault="005D43E6" w:rsidP="00FC3E1E">
            <w:pPr>
              <w:rPr>
                <w:rFonts w:ascii="Times New Roman" w:hAnsi="Times New Roman" w:cs="Times New Roman"/>
                <w:sz w:val="24"/>
                <w:szCs w:val="24"/>
              </w:rPr>
            </w:pPr>
            <w:r w:rsidRPr="00026410">
              <w:rPr>
                <w:rFonts w:ascii="Times New Roman" w:hAnsi="Times New Roman" w:cs="Times New Roman"/>
                <w:sz w:val="24"/>
                <w:szCs w:val="24"/>
              </w:rPr>
              <w:t>39 600,00 Eur</w:t>
            </w:r>
          </w:p>
        </w:tc>
        <w:tc>
          <w:tcPr>
            <w:tcW w:w="2515"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Chemijos kabineto atnaujinimas – 21998,00 Eur (stalai, kėdės, spintos).</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lastRenderedPageBreak/>
              <w:t>Mokymosi priemonių ir medžiagų įsigijimas – 2002,00 Eur</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Kompiuterinė įranga – 15600,00 Eur</w:t>
            </w:r>
          </w:p>
        </w:tc>
        <w:tc>
          <w:tcPr>
            <w:tcW w:w="2730"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lastRenderedPageBreak/>
              <w:t>2022 m. III ketv., atnaujintas kabinetas</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 xml:space="preserve">2022 m. IV ketv., įsigyta mokymosi  priemonių ir </w:t>
            </w:r>
            <w:r w:rsidRPr="00026410">
              <w:rPr>
                <w:rFonts w:ascii="Times New Roman" w:hAnsi="Times New Roman" w:cs="Times New Roman"/>
                <w:sz w:val="24"/>
                <w:szCs w:val="24"/>
              </w:rPr>
              <w:lastRenderedPageBreak/>
              <w:t>medžiagų bei aprūpinta</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kompiuterine įranga</w:t>
            </w:r>
          </w:p>
        </w:tc>
      </w:tr>
      <w:tr w:rsidR="005D43E6" w:rsidRPr="009A7F83" w:rsidTr="00FC3E1E">
        <w:trPr>
          <w:trHeight w:val="537"/>
        </w:trPr>
        <w:tc>
          <w:tcPr>
            <w:tcW w:w="2604" w:type="dxa"/>
          </w:tcPr>
          <w:p w:rsidR="005D43E6" w:rsidRPr="00026410" w:rsidRDefault="005D43E6" w:rsidP="00FC3E1E">
            <w:pPr>
              <w:tabs>
                <w:tab w:val="left" w:pos="454"/>
              </w:tabs>
              <w:spacing w:after="0" w:line="240" w:lineRule="auto"/>
              <w:rPr>
                <w:rFonts w:ascii="Times New Roman" w:hAnsi="Times New Roman" w:cs="Times New Roman"/>
                <w:sz w:val="24"/>
                <w:szCs w:val="24"/>
              </w:rPr>
            </w:pPr>
            <w:r w:rsidRPr="00026410">
              <w:rPr>
                <w:rFonts w:ascii="Times New Roman" w:hAnsi="Times New Roman" w:cs="Times New Roman"/>
                <w:sz w:val="24"/>
                <w:szCs w:val="24"/>
              </w:rPr>
              <w:lastRenderedPageBreak/>
              <w:t>2.4. Fizikos kabineto mokymo priemonių atnaujinimas.</w:t>
            </w:r>
          </w:p>
        </w:tc>
        <w:tc>
          <w:tcPr>
            <w:tcW w:w="3067"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Įsigyta ne mažiau kaip du komplektai</w:t>
            </w:r>
          </w:p>
        </w:tc>
        <w:tc>
          <w:tcPr>
            <w:tcW w:w="2835" w:type="dxa"/>
            <w:vMerge/>
          </w:tcPr>
          <w:p w:rsidR="005D43E6" w:rsidRPr="00026410" w:rsidRDefault="005D43E6" w:rsidP="00FC3E1E">
            <w:pPr>
              <w:spacing w:after="0" w:line="240" w:lineRule="auto"/>
              <w:rPr>
                <w:rFonts w:ascii="Times New Roman" w:hAnsi="Times New Roman" w:cs="Times New Roman"/>
                <w:sz w:val="24"/>
                <w:szCs w:val="24"/>
              </w:rPr>
            </w:pPr>
          </w:p>
        </w:tc>
        <w:tc>
          <w:tcPr>
            <w:tcW w:w="1275" w:type="dxa"/>
          </w:tcPr>
          <w:p w:rsidR="005D43E6" w:rsidRPr="00026410" w:rsidRDefault="005D43E6" w:rsidP="00FC3E1E">
            <w:pPr>
              <w:rPr>
                <w:rFonts w:ascii="Times New Roman" w:hAnsi="Times New Roman" w:cs="Times New Roman"/>
                <w:sz w:val="24"/>
                <w:szCs w:val="24"/>
              </w:rPr>
            </w:pPr>
            <w:r w:rsidRPr="00026410">
              <w:rPr>
                <w:rFonts w:ascii="Times New Roman" w:hAnsi="Times New Roman" w:cs="Times New Roman"/>
                <w:sz w:val="24"/>
                <w:szCs w:val="24"/>
              </w:rPr>
              <w:t>2888,67 Eur</w:t>
            </w:r>
          </w:p>
        </w:tc>
        <w:tc>
          <w:tcPr>
            <w:tcW w:w="2515"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 xml:space="preserve">Mokymo priemonių įsigijimas </w:t>
            </w:r>
          </w:p>
          <w:p w:rsidR="005D43E6" w:rsidRPr="00026410" w:rsidRDefault="005D43E6" w:rsidP="00FC3E1E">
            <w:pPr>
              <w:rPr>
                <w:rFonts w:ascii="Times New Roman" w:hAnsi="Times New Roman" w:cs="Times New Roman"/>
                <w:sz w:val="24"/>
                <w:szCs w:val="24"/>
              </w:rPr>
            </w:pPr>
          </w:p>
        </w:tc>
        <w:tc>
          <w:tcPr>
            <w:tcW w:w="2730"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2022 m. IV ketv., priemonių įsigijimas</w:t>
            </w:r>
          </w:p>
        </w:tc>
      </w:tr>
      <w:tr w:rsidR="005D43E6" w:rsidRPr="009A7F83" w:rsidTr="00FC3E1E">
        <w:trPr>
          <w:trHeight w:val="537"/>
        </w:trPr>
        <w:tc>
          <w:tcPr>
            <w:tcW w:w="2604" w:type="dxa"/>
          </w:tcPr>
          <w:p w:rsidR="005D43E6" w:rsidRPr="00026410" w:rsidRDefault="005D43E6" w:rsidP="00FC3E1E">
            <w:pPr>
              <w:pStyle w:val="ListParagraph"/>
              <w:tabs>
                <w:tab w:val="left" w:pos="454"/>
              </w:tabs>
              <w:spacing w:after="0" w:line="240" w:lineRule="auto"/>
              <w:ind w:left="0"/>
              <w:rPr>
                <w:rFonts w:ascii="Times New Roman" w:hAnsi="Times New Roman"/>
                <w:sz w:val="24"/>
                <w:szCs w:val="24"/>
              </w:rPr>
            </w:pPr>
            <w:r w:rsidRPr="00026410">
              <w:rPr>
                <w:rFonts w:ascii="Times New Roman" w:hAnsi="Times New Roman"/>
                <w:sz w:val="24"/>
                <w:szCs w:val="24"/>
              </w:rPr>
              <w:t>2.5. Technologijų kabineto mokymo priemonių atnaujinimas.</w:t>
            </w:r>
          </w:p>
        </w:tc>
        <w:tc>
          <w:tcPr>
            <w:tcW w:w="3067"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Įsigyta ne mažiau kaip 2 įrenginiai (lazerinės graviravimo staklės, aukščio reguliuojamas darbinis stalas) ir reikalingų medžiagų</w:t>
            </w:r>
          </w:p>
          <w:p w:rsidR="005D43E6" w:rsidRPr="00026410" w:rsidRDefault="005D43E6" w:rsidP="00FC3E1E">
            <w:pPr>
              <w:spacing w:after="0" w:line="240" w:lineRule="auto"/>
              <w:rPr>
                <w:rFonts w:ascii="Times New Roman" w:hAnsi="Times New Roman" w:cs="Times New Roman"/>
                <w:sz w:val="24"/>
                <w:szCs w:val="24"/>
              </w:rPr>
            </w:pPr>
          </w:p>
          <w:p w:rsidR="005D43E6" w:rsidRPr="00026410" w:rsidRDefault="005D43E6" w:rsidP="00FC3E1E">
            <w:pPr>
              <w:spacing w:after="0" w:line="240" w:lineRule="auto"/>
              <w:rPr>
                <w:rFonts w:ascii="Times New Roman" w:hAnsi="Times New Roman" w:cs="Times New Roman"/>
                <w:sz w:val="24"/>
                <w:szCs w:val="24"/>
              </w:rPr>
            </w:pPr>
          </w:p>
        </w:tc>
        <w:tc>
          <w:tcPr>
            <w:tcW w:w="2835" w:type="dxa"/>
            <w:vMerge/>
          </w:tcPr>
          <w:p w:rsidR="005D43E6" w:rsidRPr="00026410" w:rsidRDefault="005D43E6" w:rsidP="00FC3E1E">
            <w:pPr>
              <w:spacing w:after="0" w:line="240" w:lineRule="auto"/>
              <w:rPr>
                <w:rFonts w:ascii="Times New Roman" w:hAnsi="Times New Roman" w:cs="Times New Roman"/>
                <w:sz w:val="24"/>
                <w:szCs w:val="24"/>
              </w:rPr>
            </w:pPr>
          </w:p>
        </w:tc>
        <w:tc>
          <w:tcPr>
            <w:tcW w:w="1275" w:type="dxa"/>
          </w:tcPr>
          <w:p w:rsidR="005D43E6" w:rsidRPr="00026410" w:rsidRDefault="005D43E6" w:rsidP="00FC3E1E">
            <w:pPr>
              <w:rPr>
                <w:rFonts w:ascii="Times New Roman" w:hAnsi="Times New Roman" w:cs="Times New Roman"/>
                <w:sz w:val="24"/>
                <w:szCs w:val="24"/>
              </w:rPr>
            </w:pPr>
            <w:r w:rsidRPr="00026410">
              <w:rPr>
                <w:rFonts w:ascii="Times New Roman" w:hAnsi="Times New Roman" w:cs="Times New Roman"/>
                <w:sz w:val="24"/>
                <w:szCs w:val="24"/>
              </w:rPr>
              <w:t>12000,00 Eur</w:t>
            </w:r>
          </w:p>
        </w:tc>
        <w:tc>
          <w:tcPr>
            <w:tcW w:w="2515"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 xml:space="preserve">Įrenginių ir medžiagų įsigijimas </w:t>
            </w:r>
          </w:p>
          <w:p w:rsidR="005D43E6" w:rsidRPr="00026410" w:rsidRDefault="005D43E6" w:rsidP="00FC3E1E">
            <w:pPr>
              <w:rPr>
                <w:rFonts w:ascii="Times New Roman" w:hAnsi="Times New Roman" w:cs="Times New Roman"/>
                <w:sz w:val="24"/>
                <w:szCs w:val="24"/>
              </w:rPr>
            </w:pPr>
          </w:p>
        </w:tc>
        <w:tc>
          <w:tcPr>
            <w:tcW w:w="2730"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2023m. I ketv.įrenginių ir priemonių įsigijimas</w:t>
            </w:r>
          </w:p>
          <w:p w:rsidR="005D43E6" w:rsidRPr="00026410" w:rsidRDefault="005D43E6" w:rsidP="00FC3E1E">
            <w:pPr>
              <w:spacing w:after="0" w:line="240" w:lineRule="auto"/>
              <w:rPr>
                <w:rFonts w:ascii="Times New Roman" w:hAnsi="Times New Roman" w:cs="Times New Roman"/>
                <w:sz w:val="24"/>
                <w:szCs w:val="24"/>
              </w:rPr>
            </w:pPr>
          </w:p>
          <w:p w:rsidR="005D43E6" w:rsidRPr="00026410" w:rsidRDefault="005D43E6" w:rsidP="00FC3E1E">
            <w:pPr>
              <w:spacing w:after="0" w:line="240" w:lineRule="auto"/>
              <w:rPr>
                <w:rFonts w:ascii="Times New Roman" w:hAnsi="Times New Roman" w:cs="Times New Roman"/>
                <w:sz w:val="24"/>
                <w:szCs w:val="24"/>
              </w:rPr>
            </w:pPr>
          </w:p>
        </w:tc>
      </w:tr>
      <w:tr w:rsidR="005D43E6" w:rsidRPr="009A7F83" w:rsidTr="00FC3E1E">
        <w:trPr>
          <w:trHeight w:val="537"/>
        </w:trPr>
        <w:tc>
          <w:tcPr>
            <w:tcW w:w="2604" w:type="dxa"/>
          </w:tcPr>
          <w:p w:rsidR="005D43E6" w:rsidRPr="00026410" w:rsidRDefault="005D43E6" w:rsidP="00FC3E1E">
            <w:pPr>
              <w:pStyle w:val="ListParagraph"/>
              <w:tabs>
                <w:tab w:val="left" w:pos="454"/>
              </w:tabs>
              <w:spacing w:after="0" w:line="240" w:lineRule="auto"/>
              <w:ind w:left="0"/>
              <w:rPr>
                <w:rFonts w:ascii="Times New Roman" w:hAnsi="Times New Roman"/>
                <w:sz w:val="24"/>
                <w:szCs w:val="24"/>
              </w:rPr>
            </w:pPr>
            <w:r w:rsidRPr="00026410">
              <w:rPr>
                <w:rFonts w:ascii="Times New Roman" w:hAnsi="Times New Roman"/>
                <w:sz w:val="24"/>
                <w:szCs w:val="24"/>
              </w:rPr>
              <w:t>2.6. Interaktyvių grindų-sienos įrengimas, padedantis lavinti koordinaciją, loginį mąstymą ir matematinius gebėjimus.</w:t>
            </w:r>
          </w:p>
        </w:tc>
        <w:tc>
          <w:tcPr>
            <w:tcW w:w="3067"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Įsigyta 8 programavimo žaidimai ,,Scottiego“.</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 xml:space="preserve">Įsigytos priemonės bus naudojamos pradinių klasių mokytojų ne rečiau kaip vieną kartą per mėnesį. </w:t>
            </w:r>
          </w:p>
        </w:tc>
        <w:tc>
          <w:tcPr>
            <w:tcW w:w="2835" w:type="dxa"/>
            <w:vMerge/>
          </w:tcPr>
          <w:p w:rsidR="005D43E6" w:rsidRPr="00026410" w:rsidRDefault="005D43E6" w:rsidP="00FC3E1E">
            <w:pPr>
              <w:spacing w:after="0" w:line="240" w:lineRule="auto"/>
              <w:rPr>
                <w:rFonts w:ascii="Times New Roman" w:hAnsi="Times New Roman" w:cs="Times New Roman"/>
                <w:sz w:val="24"/>
                <w:szCs w:val="24"/>
              </w:rPr>
            </w:pPr>
          </w:p>
        </w:tc>
        <w:tc>
          <w:tcPr>
            <w:tcW w:w="1275" w:type="dxa"/>
          </w:tcPr>
          <w:p w:rsidR="005D43E6" w:rsidRPr="00026410" w:rsidRDefault="005D43E6" w:rsidP="00FC3E1E">
            <w:pPr>
              <w:rPr>
                <w:rFonts w:ascii="Times New Roman" w:hAnsi="Times New Roman" w:cs="Times New Roman"/>
                <w:sz w:val="24"/>
                <w:szCs w:val="24"/>
              </w:rPr>
            </w:pPr>
            <w:r w:rsidRPr="00026410">
              <w:rPr>
                <w:rFonts w:ascii="Times New Roman" w:hAnsi="Times New Roman"/>
                <w:sz w:val="24"/>
                <w:szCs w:val="24"/>
              </w:rPr>
              <w:t>801,00Eur</w:t>
            </w:r>
          </w:p>
        </w:tc>
        <w:tc>
          <w:tcPr>
            <w:tcW w:w="2515"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8 programavimo žaidimai ,,Scottiego“x 99,00 Eur =801,00 Eur.</w:t>
            </w:r>
          </w:p>
          <w:p w:rsidR="005D43E6" w:rsidRPr="00026410" w:rsidRDefault="005D43E6" w:rsidP="00FC3E1E">
            <w:pPr>
              <w:rPr>
                <w:rFonts w:ascii="Times New Roman" w:hAnsi="Times New Roman" w:cs="Times New Roman"/>
                <w:sz w:val="24"/>
                <w:szCs w:val="24"/>
              </w:rPr>
            </w:pPr>
          </w:p>
        </w:tc>
        <w:tc>
          <w:tcPr>
            <w:tcW w:w="2730"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2023 m. I ketv., mokomųjų priemonių įsigijimas.</w:t>
            </w:r>
          </w:p>
        </w:tc>
      </w:tr>
      <w:tr w:rsidR="005D43E6" w:rsidRPr="009A7F83" w:rsidTr="00FC3E1E">
        <w:trPr>
          <w:trHeight w:val="537"/>
        </w:trPr>
        <w:tc>
          <w:tcPr>
            <w:tcW w:w="2604" w:type="dxa"/>
          </w:tcPr>
          <w:p w:rsidR="005D43E6" w:rsidRPr="00026410" w:rsidRDefault="005D43E6" w:rsidP="00FC3E1E">
            <w:pPr>
              <w:pStyle w:val="ListParagraph"/>
              <w:tabs>
                <w:tab w:val="left" w:pos="454"/>
              </w:tabs>
              <w:spacing w:after="0" w:line="240" w:lineRule="auto"/>
              <w:ind w:left="0"/>
              <w:rPr>
                <w:rFonts w:ascii="Times New Roman" w:hAnsi="Times New Roman"/>
                <w:sz w:val="24"/>
                <w:szCs w:val="24"/>
              </w:rPr>
            </w:pPr>
            <w:r w:rsidRPr="00026410">
              <w:rPr>
                <w:rFonts w:ascii="Times New Roman" w:hAnsi="Times New Roman"/>
                <w:sz w:val="24"/>
                <w:szCs w:val="24"/>
              </w:rPr>
              <w:t>2.7. Patyriminio mokymosi metodų taikymo stebėsena ir analizė.</w:t>
            </w:r>
          </w:p>
        </w:tc>
        <w:tc>
          <w:tcPr>
            <w:tcW w:w="3067"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Administracijos stebėta ne mažiau kaip po 2 STEAM dalykų kiekvieno mokytojo pamokos projekto įgyvendinimo metu.</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Iš viso stebėta ne mažiau kaip 24 pamokos.</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 xml:space="preserve">Tiksliųjų, gamtos mokslų ir menų Dalykų mokytojų </w:t>
            </w:r>
            <w:r w:rsidRPr="00026410">
              <w:rPr>
                <w:rFonts w:ascii="Times New Roman" w:hAnsi="Times New Roman" w:cs="Times New Roman"/>
                <w:sz w:val="24"/>
                <w:szCs w:val="24"/>
              </w:rPr>
              <w:lastRenderedPageBreak/>
              <w:t>grupėje organizuotos ne mažiau kaip dvi diskusijos apie patyriminį ugdymą.</w:t>
            </w:r>
          </w:p>
        </w:tc>
        <w:tc>
          <w:tcPr>
            <w:tcW w:w="2835" w:type="dxa"/>
            <w:vMerge/>
          </w:tcPr>
          <w:p w:rsidR="005D43E6" w:rsidRPr="00026410" w:rsidRDefault="005D43E6" w:rsidP="00FC3E1E">
            <w:pPr>
              <w:spacing w:after="0" w:line="240" w:lineRule="auto"/>
              <w:rPr>
                <w:rFonts w:ascii="Times New Roman" w:hAnsi="Times New Roman" w:cs="Times New Roman"/>
                <w:sz w:val="24"/>
                <w:szCs w:val="24"/>
              </w:rPr>
            </w:pPr>
          </w:p>
        </w:tc>
        <w:tc>
          <w:tcPr>
            <w:tcW w:w="1275" w:type="dxa"/>
          </w:tcPr>
          <w:p w:rsidR="005D43E6" w:rsidRPr="00026410" w:rsidRDefault="005D43E6" w:rsidP="00FC3E1E">
            <w:pPr>
              <w:rPr>
                <w:rFonts w:ascii="Times New Roman" w:hAnsi="Times New Roman" w:cs="Times New Roman"/>
                <w:sz w:val="24"/>
                <w:szCs w:val="24"/>
              </w:rPr>
            </w:pPr>
            <w:r w:rsidRPr="00026410">
              <w:rPr>
                <w:rFonts w:ascii="Times New Roman" w:hAnsi="Times New Roman" w:cs="Times New Roman"/>
                <w:sz w:val="24"/>
                <w:szCs w:val="24"/>
              </w:rPr>
              <w:t>100,00 Eur</w:t>
            </w:r>
          </w:p>
        </w:tc>
        <w:tc>
          <w:tcPr>
            <w:tcW w:w="2515"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 xml:space="preserve">Kanceliarinėms prekėms įsigyti </w:t>
            </w:r>
          </w:p>
        </w:tc>
        <w:tc>
          <w:tcPr>
            <w:tcW w:w="2730"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2022 m. IV ketv., kanceliarinių prekių įsigijimas.</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2022 m. IV ketv., stebėta 12 pamokų.</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2023 m. I ketv. , organizuota viena diskusija.</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 xml:space="preserve">2023 m. II ketv., </w:t>
            </w:r>
            <w:r w:rsidRPr="00026410">
              <w:rPr>
                <w:rFonts w:ascii="Times New Roman" w:hAnsi="Times New Roman" w:cs="Times New Roman"/>
                <w:sz w:val="24"/>
                <w:szCs w:val="24"/>
              </w:rPr>
              <w:lastRenderedPageBreak/>
              <w:t>stebėta12 pamokų</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2023 m. II ketv., organizuota viena diskusija.</w:t>
            </w:r>
          </w:p>
        </w:tc>
      </w:tr>
      <w:tr w:rsidR="005D43E6" w:rsidRPr="009A7F83" w:rsidTr="00FC3E1E">
        <w:trPr>
          <w:trHeight w:val="537"/>
        </w:trPr>
        <w:tc>
          <w:tcPr>
            <w:tcW w:w="2604" w:type="dxa"/>
          </w:tcPr>
          <w:p w:rsidR="005D43E6" w:rsidRPr="00026410" w:rsidRDefault="005D43E6" w:rsidP="00FC3E1E">
            <w:pPr>
              <w:tabs>
                <w:tab w:val="left" w:pos="454"/>
              </w:tabs>
              <w:spacing w:after="0" w:line="240" w:lineRule="auto"/>
              <w:rPr>
                <w:rFonts w:ascii="Times New Roman" w:hAnsi="Times New Roman" w:cs="Times New Roman"/>
                <w:sz w:val="24"/>
                <w:szCs w:val="24"/>
              </w:rPr>
            </w:pPr>
            <w:r w:rsidRPr="00026410">
              <w:rPr>
                <w:rFonts w:ascii="Times New Roman" w:hAnsi="Times New Roman" w:cs="Times New Roman"/>
                <w:sz w:val="24"/>
                <w:szCs w:val="24"/>
              </w:rPr>
              <w:lastRenderedPageBreak/>
              <w:t>2.8. Integruotų pamokų organizavimas ir stebėjimas.</w:t>
            </w:r>
          </w:p>
        </w:tc>
        <w:tc>
          <w:tcPr>
            <w:tcW w:w="3067"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 xml:space="preserve">Per mokslo metus pravedama ne mažiau kaip 20 integruotų pamokų. </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Administracijos stebėta ne mažiau kaip 10 integruotų pamokų per mokslo metus.</w:t>
            </w:r>
          </w:p>
          <w:p w:rsidR="005D43E6" w:rsidRPr="00026410" w:rsidRDefault="005D43E6" w:rsidP="00FC3E1E">
            <w:pPr>
              <w:spacing w:after="0" w:line="240" w:lineRule="auto"/>
              <w:rPr>
                <w:rFonts w:ascii="Times New Roman" w:hAnsi="Times New Roman" w:cs="Times New Roman"/>
                <w:sz w:val="24"/>
                <w:szCs w:val="24"/>
              </w:rPr>
            </w:pPr>
          </w:p>
        </w:tc>
        <w:tc>
          <w:tcPr>
            <w:tcW w:w="2835" w:type="dxa"/>
            <w:vMerge/>
          </w:tcPr>
          <w:p w:rsidR="005D43E6" w:rsidRPr="00026410" w:rsidRDefault="005D43E6" w:rsidP="00FC3E1E">
            <w:pPr>
              <w:spacing w:after="0" w:line="240" w:lineRule="auto"/>
              <w:rPr>
                <w:rFonts w:ascii="Times New Roman" w:hAnsi="Times New Roman" w:cs="Times New Roman"/>
                <w:sz w:val="24"/>
                <w:szCs w:val="24"/>
              </w:rPr>
            </w:pPr>
          </w:p>
        </w:tc>
        <w:tc>
          <w:tcPr>
            <w:tcW w:w="1275" w:type="dxa"/>
          </w:tcPr>
          <w:p w:rsidR="005D43E6" w:rsidRPr="00026410" w:rsidRDefault="005D43E6" w:rsidP="00FC3E1E">
            <w:pPr>
              <w:rPr>
                <w:rFonts w:ascii="Times New Roman" w:hAnsi="Times New Roman" w:cs="Times New Roman"/>
                <w:sz w:val="24"/>
                <w:szCs w:val="24"/>
              </w:rPr>
            </w:pPr>
            <w:r w:rsidRPr="00026410">
              <w:rPr>
                <w:rFonts w:ascii="Times New Roman" w:hAnsi="Times New Roman" w:cs="Times New Roman"/>
                <w:sz w:val="24"/>
                <w:szCs w:val="24"/>
              </w:rPr>
              <w:t>100,00 Eur</w:t>
            </w:r>
          </w:p>
        </w:tc>
        <w:tc>
          <w:tcPr>
            <w:tcW w:w="2515"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 xml:space="preserve">Kanceliarinėms prekėms įsigyti </w:t>
            </w:r>
          </w:p>
          <w:p w:rsidR="005D43E6" w:rsidRPr="00026410" w:rsidRDefault="005D43E6" w:rsidP="00FC3E1E">
            <w:pPr>
              <w:rPr>
                <w:rFonts w:ascii="Times New Roman" w:hAnsi="Times New Roman" w:cs="Times New Roman"/>
                <w:sz w:val="24"/>
                <w:szCs w:val="24"/>
              </w:rPr>
            </w:pPr>
          </w:p>
        </w:tc>
        <w:tc>
          <w:tcPr>
            <w:tcW w:w="2730"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2022 m. IV ketv., kanceliarinių prekių įsigijimas.</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2022 m. IV ketv., 6 integruotos pamokos.</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2023 m. I ketv., 7 integruotos pamokos.</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2023 m. II ketv., 7 integruotos pamokos.</w:t>
            </w:r>
          </w:p>
        </w:tc>
      </w:tr>
      <w:tr w:rsidR="005D43E6" w:rsidRPr="009A7F83" w:rsidTr="00FC3E1E">
        <w:trPr>
          <w:trHeight w:val="537"/>
        </w:trPr>
        <w:tc>
          <w:tcPr>
            <w:tcW w:w="2604" w:type="dxa"/>
          </w:tcPr>
          <w:p w:rsidR="005D43E6" w:rsidRPr="00026410" w:rsidRDefault="005D43E6" w:rsidP="00FC3E1E">
            <w:pPr>
              <w:pStyle w:val="ListParagraph"/>
              <w:tabs>
                <w:tab w:val="left" w:pos="454"/>
              </w:tabs>
              <w:spacing w:after="0" w:line="240" w:lineRule="auto"/>
              <w:ind w:left="0"/>
              <w:rPr>
                <w:rFonts w:ascii="Times New Roman" w:hAnsi="Times New Roman"/>
                <w:sz w:val="24"/>
                <w:szCs w:val="24"/>
              </w:rPr>
            </w:pPr>
            <w:r w:rsidRPr="00026410">
              <w:rPr>
                <w:rFonts w:ascii="Times New Roman" w:hAnsi="Times New Roman"/>
                <w:sz w:val="24"/>
                <w:szCs w:val="24"/>
              </w:rPr>
              <w:t>2.9. Integruotų projektų rengimas ir pristatymas.</w:t>
            </w:r>
          </w:p>
        </w:tc>
        <w:tc>
          <w:tcPr>
            <w:tcW w:w="3067"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 xml:space="preserve">Parengta ne mažiau kaip 20 integruotų projektų per mokslo metus. </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 xml:space="preserve">Suorganizuoti 2 renginiai, skirtiprojektų pristatymams. </w:t>
            </w:r>
          </w:p>
        </w:tc>
        <w:tc>
          <w:tcPr>
            <w:tcW w:w="2835" w:type="dxa"/>
            <w:vMerge/>
          </w:tcPr>
          <w:p w:rsidR="005D43E6" w:rsidRPr="00026410" w:rsidRDefault="005D43E6" w:rsidP="00FC3E1E">
            <w:pPr>
              <w:spacing w:after="0" w:line="240" w:lineRule="auto"/>
              <w:rPr>
                <w:rFonts w:ascii="Times New Roman" w:hAnsi="Times New Roman" w:cs="Times New Roman"/>
                <w:sz w:val="24"/>
                <w:szCs w:val="24"/>
              </w:rPr>
            </w:pPr>
          </w:p>
        </w:tc>
        <w:tc>
          <w:tcPr>
            <w:tcW w:w="1275" w:type="dxa"/>
          </w:tcPr>
          <w:p w:rsidR="005D43E6" w:rsidRPr="00026410" w:rsidRDefault="005D43E6" w:rsidP="00FC3E1E">
            <w:pPr>
              <w:rPr>
                <w:rFonts w:ascii="Times New Roman" w:hAnsi="Times New Roman" w:cs="Times New Roman"/>
                <w:sz w:val="24"/>
                <w:szCs w:val="24"/>
              </w:rPr>
            </w:pPr>
            <w:r w:rsidRPr="00026410">
              <w:rPr>
                <w:rFonts w:ascii="Times New Roman" w:hAnsi="Times New Roman" w:cs="Times New Roman"/>
                <w:sz w:val="24"/>
                <w:szCs w:val="24"/>
              </w:rPr>
              <w:t>400,00 Eur</w:t>
            </w:r>
          </w:p>
        </w:tc>
        <w:tc>
          <w:tcPr>
            <w:tcW w:w="2515"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 xml:space="preserve">Renginio organizacinės išlaidos </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1 reng. x 200,00Eur = 200,00 Eur</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2 reng. x 200 Eur = 400,00 Eur</w:t>
            </w:r>
          </w:p>
        </w:tc>
        <w:tc>
          <w:tcPr>
            <w:tcW w:w="2730"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2023 m. vasario  mėn.parengtų projektų pristatymas.</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2023 m. birželio mėn. parengtų projektų pristatymas.</w:t>
            </w:r>
          </w:p>
        </w:tc>
      </w:tr>
      <w:tr w:rsidR="005D43E6" w:rsidRPr="009A7F83" w:rsidTr="00FC3E1E">
        <w:trPr>
          <w:trHeight w:val="537"/>
        </w:trPr>
        <w:tc>
          <w:tcPr>
            <w:tcW w:w="2604" w:type="dxa"/>
          </w:tcPr>
          <w:p w:rsidR="005D43E6" w:rsidRPr="00026410" w:rsidRDefault="005D43E6" w:rsidP="00FC3E1E">
            <w:pPr>
              <w:tabs>
                <w:tab w:val="left" w:pos="454"/>
              </w:tabs>
              <w:spacing w:after="0" w:line="240" w:lineRule="auto"/>
              <w:rPr>
                <w:rFonts w:ascii="Times New Roman" w:hAnsi="Times New Roman" w:cs="Times New Roman"/>
                <w:sz w:val="24"/>
                <w:szCs w:val="24"/>
              </w:rPr>
            </w:pPr>
            <w:r w:rsidRPr="00026410">
              <w:rPr>
                <w:rFonts w:ascii="Times New Roman" w:hAnsi="Times New Roman" w:cs="Times New Roman"/>
                <w:sz w:val="24"/>
                <w:szCs w:val="24"/>
              </w:rPr>
              <w:t>2.10. Vykdomų veiklų viešinimas.</w:t>
            </w:r>
          </w:p>
        </w:tc>
        <w:tc>
          <w:tcPr>
            <w:tcW w:w="3067"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Ne mažiau kaip 3 kartus per plano įgyvendinimo laikotarpį (koridoriuose, klasėse) bus parengti laikinieji stendai su mokinių darbais, veiklų rezultatais, pagamintų produktų ekspozicijomis.</w:t>
            </w:r>
          </w:p>
          <w:p w:rsidR="005D43E6" w:rsidRPr="00026410" w:rsidRDefault="005D43E6" w:rsidP="00FC3E1E">
            <w:pPr>
              <w:spacing w:after="0" w:line="240" w:lineRule="auto"/>
              <w:rPr>
                <w:rFonts w:ascii="Times New Roman" w:hAnsi="Times New Roman" w:cs="Times New Roman"/>
                <w:sz w:val="24"/>
                <w:szCs w:val="24"/>
              </w:rPr>
            </w:pP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Parengti ne mažiau kaip vieną pranešimą mokinių konferencijose, susijusiose su STEAM ugdymu.</w:t>
            </w:r>
          </w:p>
        </w:tc>
        <w:tc>
          <w:tcPr>
            <w:tcW w:w="2835" w:type="dxa"/>
            <w:vMerge/>
          </w:tcPr>
          <w:p w:rsidR="005D43E6" w:rsidRPr="00026410" w:rsidRDefault="005D43E6" w:rsidP="00FC3E1E">
            <w:pPr>
              <w:spacing w:after="0" w:line="240" w:lineRule="auto"/>
              <w:rPr>
                <w:rFonts w:ascii="Times New Roman" w:hAnsi="Times New Roman" w:cs="Times New Roman"/>
                <w:sz w:val="24"/>
                <w:szCs w:val="24"/>
              </w:rPr>
            </w:pPr>
          </w:p>
        </w:tc>
        <w:tc>
          <w:tcPr>
            <w:tcW w:w="1275"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582,00 Eur</w:t>
            </w:r>
          </w:p>
        </w:tc>
        <w:tc>
          <w:tcPr>
            <w:tcW w:w="2515"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 xml:space="preserve">Lėšos ekspozicijų paruošimui </w:t>
            </w:r>
          </w:p>
          <w:p w:rsidR="005D43E6" w:rsidRPr="00026410" w:rsidRDefault="005D43E6" w:rsidP="00FC3E1E">
            <w:pPr>
              <w:spacing w:after="0" w:line="240" w:lineRule="auto"/>
              <w:rPr>
                <w:rFonts w:ascii="Times New Roman" w:hAnsi="Times New Roman" w:cs="Times New Roman"/>
                <w:sz w:val="24"/>
                <w:szCs w:val="24"/>
              </w:rPr>
            </w:pPr>
          </w:p>
        </w:tc>
        <w:tc>
          <w:tcPr>
            <w:tcW w:w="2730" w:type="dxa"/>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2023 m. vasario mėn., mokinių darbų ekspozicijos.</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2023 m. birželio mėn., mokinių darbų ekspozicijos.</w:t>
            </w:r>
          </w:p>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2023 m. II ketv., mokinių pranešimas.</w:t>
            </w:r>
          </w:p>
        </w:tc>
      </w:tr>
      <w:tr w:rsidR="005D43E6" w:rsidRPr="009A7F83" w:rsidTr="00FC3E1E">
        <w:trPr>
          <w:trHeight w:val="418"/>
        </w:trPr>
        <w:tc>
          <w:tcPr>
            <w:tcW w:w="8506" w:type="dxa"/>
            <w:gridSpan w:val="3"/>
          </w:tcPr>
          <w:p w:rsidR="005D43E6" w:rsidRPr="00026410" w:rsidRDefault="005D43E6" w:rsidP="00FC3E1E">
            <w:pPr>
              <w:spacing w:after="0" w:line="240" w:lineRule="auto"/>
              <w:jc w:val="right"/>
              <w:rPr>
                <w:rFonts w:ascii="Times New Roman" w:hAnsi="Times New Roman" w:cs="Times New Roman"/>
                <w:sz w:val="24"/>
                <w:szCs w:val="24"/>
              </w:rPr>
            </w:pPr>
            <w:r w:rsidRPr="00026410">
              <w:rPr>
                <w:rFonts w:ascii="Times New Roman" w:hAnsi="Times New Roman" w:cs="Times New Roman"/>
                <w:sz w:val="24"/>
                <w:szCs w:val="24"/>
              </w:rPr>
              <w:lastRenderedPageBreak/>
              <w:t>Iš viso lėšų antro uždavinio įgyvendinimui:</w:t>
            </w:r>
          </w:p>
        </w:tc>
        <w:tc>
          <w:tcPr>
            <w:tcW w:w="3790" w:type="dxa"/>
            <w:gridSpan w:val="2"/>
          </w:tcPr>
          <w:p w:rsidR="005D43E6" w:rsidRPr="00026410" w:rsidRDefault="005D43E6" w:rsidP="00FC3E1E">
            <w:pPr>
              <w:rPr>
                <w:rFonts w:ascii="Times New Roman" w:hAnsi="Times New Roman" w:cs="Times New Roman"/>
                <w:sz w:val="24"/>
                <w:szCs w:val="24"/>
              </w:rPr>
            </w:pPr>
            <w:r w:rsidRPr="00026410">
              <w:rPr>
                <w:rFonts w:ascii="Times New Roman" w:hAnsi="Times New Roman" w:cs="Times New Roman"/>
                <w:bCs/>
                <w:color w:val="000000"/>
                <w:sz w:val="24"/>
                <w:szCs w:val="24"/>
              </w:rPr>
              <w:t>91170,67 Eur</w:t>
            </w:r>
          </w:p>
        </w:tc>
        <w:tc>
          <w:tcPr>
            <w:tcW w:w="2730" w:type="dxa"/>
          </w:tcPr>
          <w:p w:rsidR="005D43E6" w:rsidRPr="00026410" w:rsidRDefault="005D43E6" w:rsidP="00FC3E1E">
            <w:pPr>
              <w:spacing w:after="0" w:line="240" w:lineRule="auto"/>
              <w:rPr>
                <w:rFonts w:ascii="Times New Roman" w:hAnsi="Times New Roman" w:cs="Times New Roman"/>
                <w:sz w:val="24"/>
                <w:szCs w:val="24"/>
              </w:rPr>
            </w:pPr>
          </w:p>
        </w:tc>
      </w:tr>
      <w:tr w:rsidR="005D43E6" w:rsidRPr="009A7F83" w:rsidTr="00FC3E1E">
        <w:trPr>
          <w:trHeight w:val="423"/>
        </w:trPr>
        <w:tc>
          <w:tcPr>
            <w:tcW w:w="8506" w:type="dxa"/>
            <w:gridSpan w:val="3"/>
          </w:tcPr>
          <w:p w:rsidR="005D43E6" w:rsidRPr="00026410" w:rsidRDefault="005D43E6" w:rsidP="00FC3E1E">
            <w:pPr>
              <w:spacing w:after="0" w:line="240" w:lineRule="auto"/>
              <w:jc w:val="right"/>
              <w:rPr>
                <w:rFonts w:ascii="Times New Roman" w:hAnsi="Times New Roman" w:cs="Times New Roman"/>
                <w:sz w:val="24"/>
                <w:szCs w:val="24"/>
              </w:rPr>
            </w:pPr>
            <w:r w:rsidRPr="00026410">
              <w:rPr>
                <w:rFonts w:ascii="Times New Roman" w:hAnsi="Times New Roman" w:cs="Times New Roman"/>
                <w:sz w:val="24"/>
                <w:szCs w:val="24"/>
              </w:rPr>
              <w:t>Iš viso lėšų pirmo ir antro uždavinio įgyvendinimui:</w:t>
            </w:r>
          </w:p>
        </w:tc>
        <w:tc>
          <w:tcPr>
            <w:tcW w:w="3790" w:type="dxa"/>
            <w:gridSpan w:val="2"/>
          </w:tcPr>
          <w:p w:rsidR="005D43E6" w:rsidRPr="00026410" w:rsidRDefault="005D43E6" w:rsidP="00FC3E1E">
            <w:pPr>
              <w:spacing w:after="0" w:line="240" w:lineRule="auto"/>
              <w:rPr>
                <w:rFonts w:ascii="Times New Roman" w:hAnsi="Times New Roman" w:cs="Times New Roman"/>
                <w:sz w:val="24"/>
                <w:szCs w:val="24"/>
              </w:rPr>
            </w:pPr>
            <w:r w:rsidRPr="00026410">
              <w:rPr>
                <w:rFonts w:ascii="Times New Roman" w:hAnsi="Times New Roman" w:cs="Times New Roman"/>
                <w:sz w:val="24"/>
                <w:szCs w:val="24"/>
              </w:rPr>
              <w:t>135382,00Eur</w:t>
            </w:r>
          </w:p>
        </w:tc>
        <w:tc>
          <w:tcPr>
            <w:tcW w:w="2730" w:type="dxa"/>
          </w:tcPr>
          <w:p w:rsidR="005D43E6" w:rsidRPr="00026410" w:rsidRDefault="005D43E6" w:rsidP="00FC3E1E">
            <w:pPr>
              <w:spacing w:after="0" w:line="240" w:lineRule="auto"/>
              <w:rPr>
                <w:rFonts w:ascii="Times New Roman" w:hAnsi="Times New Roman" w:cs="Times New Roman"/>
                <w:sz w:val="24"/>
                <w:szCs w:val="24"/>
              </w:rPr>
            </w:pPr>
          </w:p>
        </w:tc>
      </w:tr>
    </w:tbl>
    <w:p w:rsidR="005D43E6" w:rsidRDefault="005D43E6" w:rsidP="005D43E6"/>
    <w:p w:rsidR="00FC18AF" w:rsidRDefault="00FC18AF"/>
    <w:sectPr w:rsidR="00FC18AF" w:rsidSect="00DB1B9A">
      <w:pgSz w:w="16838" w:h="11906" w:orient="landscape"/>
      <w:pgMar w:top="1440" w:right="53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51CB"/>
    <w:multiLevelType w:val="multilevel"/>
    <w:tmpl w:val="064260E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5D43E6"/>
    <w:rsid w:val="00300BC7"/>
    <w:rsid w:val="005D43E6"/>
    <w:rsid w:val="008604D5"/>
    <w:rsid w:val="00E57B51"/>
    <w:rsid w:val="00FC18A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3E6"/>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1,Buletai,Bullet EY,lp1,Bullet 1,Use Case List Paragraph,Numbering,ERP-List Paragraph,List Paragraph11,List Paragraph111,Paragraph,List Paragraph Red"/>
    <w:basedOn w:val="Normal"/>
    <w:link w:val="ListParagraphChar"/>
    <w:uiPriority w:val="34"/>
    <w:qFormat/>
    <w:rsid w:val="005D43E6"/>
    <w:pPr>
      <w:ind w:left="720"/>
      <w:contextualSpacing/>
    </w:pPr>
    <w:rPr>
      <w:rFonts w:cs="Times New Roman"/>
    </w:rPr>
  </w:style>
  <w:style w:type="character" w:customStyle="1" w:styleId="ListParagraphChar">
    <w:name w:val="List Paragraph Char"/>
    <w:aliases w:val="List Paragraph21 Char,Buletai Char,Bullet EY Char,lp1 Char,Bullet 1 Char,Use Case List Paragraph Char,Numbering Char,ERP-List Paragraph Char,List Paragraph11 Char,List Paragraph111 Char,Paragraph Char,List Paragraph Red Char"/>
    <w:link w:val="ListParagraph"/>
    <w:uiPriority w:val="34"/>
    <w:locked/>
    <w:rsid w:val="005D43E6"/>
    <w:rPr>
      <w:rFonts w:ascii="Calibri" w:eastAsia="Calibri" w:hAnsi="Calibri" w:cs="Times New Roman"/>
    </w:rPr>
  </w:style>
  <w:style w:type="character" w:customStyle="1" w:styleId="BodyTextChar">
    <w:name w:val="Body Text Char"/>
    <w:basedOn w:val="DefaultParagraphFont"/>
    <w:link w:val="BodyText"/>
    <w:rsid w:val="005D43E6"/>
    <w:rPr>
      <w:rFonts w:eastAsia="Times New Roman" w:cs="Times New Roman"/>
      <w:shd w:val="clear" w:color="auto" w:fill="FFFFFF"/>
    </w:rPr>
  </w:style>
  <w:style w:type="paragraph" w:styleId="BodyText">
    <w:name w:val="Body Text"/>
    <w:basedOn w:val="Normal"/>
    <w:link w:val="BodyTextChar"/>
    <w:qFormat/>
    <w:rsid w:val="005D43E6"/>
    <w:pPr>
      <w:widowControl w:val="0"/>
      <w:shd w:val="clear" w:color="auto" w:fill="FFFFFF"/>
      <w:spacing w:after="0" w:line="240" w:lineRule="auto"/>
      <w:ind w:firstLine="400"/>
    </w:pPr>
    <w:rPr>
      <w:rFonts w:asciiTheme="minorHAnsi" w:eastAsia="Times New Roman" w:hAnsiTheme="minorHAnsi" w:cs="Times New Roman"/>
    </w:rPr>
  </w:style>
  <w:style w:type="character" w:customStyle="1" w:styleId="BodyTextChar1">
    <w:name w:val="Body Text Char1"/>
    <w:basedOn w:val="DefaultParagraphFont"/>
    <w:link w:val="BodyText"/>
    <w:uiPriority w:val="99"/>
    <w:semiHidden/>
    <w:rsid w:val="005D43E6"/>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13</Pages>
  <Words>16760</Words>
  <Characters>9554</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dc:creator>
  <cp:lastModifiedBy>Pavaduotoja</cp:lastModifiedBy>
  <cp:revision>1</cp:revision>
  <cp:lastPrinted>2022-11-09T09:22:00Z</cp:lastPrinted>
  <dcterms:created xsi:type="dcterms:W3CDTF">2022-11-09T09:21:00Z</dcterms:created>
  <dcterms:modified xsi:type="dcterms:W3CDTF">2022-11-09T11:13:00Z</dcterms:modified>
</cp:coreProperties>
</file>